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62D6C" w14:textId="3B066A35" w:rsidR="00537CFC" w:rsidRDefault="00853307" w:rsidP="00EA7800">
      <w:pPr>
        <w:rPr>
          <w:rFonts w:ascii="Muli" w:hAnsi="Muli"/>
          <w:b/>
          <w:bCs/>
          <w:color w:val="C00000"/>
          <w:sz w:val="72"/>
          <w:szCs w:val="72"/>
        </w:rPr>
      </w:pPr>
      <w:r>
        <w:rPr>
          <w:rFonts w:ascii="Muli" w:hAnsi="Muli"/>
          <w:b/>
          <w:bCs/>
          <w:noProof/>
          <w:color w:val="C0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433D5D" wp14:editId="747B6FF4">
                <wp:simplePos x="0" y="0"/>
                <wp:positionH relativeFrom="column">
                  <wp:posOffset>-3352800</wp:posOffset>
                </wp:positionH>
                <wp:positionV relativeFrom="paragraph">
                  <wp:posOffset>678180</wp:posOffset>
                </wp:positionV>
                <wp:extent cx="5257800" cy="0"/>
                <wp:effectExtent l="0" t="19050" r="19050" b="19050"/>
                <wp:wrapNone/>
                <wp:docPr id="146206706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112DAA" id="Straight Connector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4pt,53.4pt" to="150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/ayAEAAOkDAAAOAAAAZHJzL2Uyb0RvYy54bWysU8lu2zAQvRfIPxC815INuDEEyzk4SC9B&#10;G6TLnaaGFgFu4LCW/PcZUrYSdDm0qA4EOcubeW9G27vRGnaCiNq7li8XNWfgpO+0O7b829eH9xvO&#10;MAnXCeMdtPwMyO92N++2Q2hg5XtvOoiMQBw2Q2h5n1JoqgplD1bgwgdw5FQ+WpHoGY9VF8VA6NZU&#10;q7r+UA0+diF6CYhkvZ+cfFfwlQKZPiuFkJhpOfWWyhnLechntduK5hhF6LW8tCH+oQsrtKOiM9S9&#10;SIL9iPoXKKtl9OhVWkhvK6+UllA4EJtl/RObL70IULiQOBhmmfD/wcpPp717iiTDELDB8BQzi1FF&#10;y5TR4TvNtPCiTtlYZDvPssGYmCTjerW+3dSkrrz6qgkiQ4WI6SN4y/Kl5Ua7zEg04vSIicpS6DUk&#10;m41jQ8tXm/XtuoShN7p70MZkJ8bjYW8iOwma5r7OXx4gQbwJo5dxZHzlU27pbGAq8AyK6Y76npiV&#10;VYMZVkgJLi0vuMZRdE5T1MKcWE+t5R39U+IlPqdCWcO/SZ4zSmXv0pxstfPxd9XTeG1ZTfFXBSbe&#10;WYKD785l0kUa2qei3GX388K+fZf01z909wIAAP//AwBQSwMEFAAGAAgAAAAhAJz3/2veAAAADAEA&#10;AA8AAABkcnMvZG93bnJldi54bWxMj81OwzAQhO9IvIO1SFyq1iYVVRXiVAXBAbhA2gfYxEsSEdtR&#10;7Pzw9iwSEhx3ZjQ7X3ZYbCcmGkLrnYabjQJBrvKmdbWG8+lpvQcRIjqDnXek4YsCHPLLiwxT42f3&#10;TlMRa8ElLqSooYmxT6UMVUMWw8b35Nj78IPFyOdQSzPgzOW2k4lSO2mxdfyhwZ4eGqo+i9FqeH1c&#10;4ct9eZwKM5+fT2/JajsOpPX11XK8AxFpiX9h+JnP0yHnTaUfnQmi07C+TfYME9lRO4bgyFYpVspf&#10;ReaZ/A+RfwMAAP//AwBQSwECLQAUAAYACAAAACEAtoM4kv4AAADhAQAAEwAAAAAAAAAAAAAAAAAA&#10;AAAAW0NvbnRlbnRfVHlwZXNdLnhtbFBLAQItABQABgAIAAAAIQA4/SH/1gAAAJQBAAALAAAAAAAA&#10;AAAAAAAAAC8BAABfcmVscy8ucmVsc1BLAQItABQABgAIAAAAIQAHwV/ayAEAAOkDAAAOAAAAAAAA&#10;AAAAAAAAAC4CAABkcnMvZTJvRG9jLnhtbFBLAQItABQABgAIAAAAIQCc9/9r3gAAAAwBAAAPAAAA&#10;AAAAAAAAAAAAACIEAABkcnMvZG93bnJldi54bWxQSwUGAAAAAAQABADzAAAALQUAAAAA&#10;" strokecolor="#c00000" strokeweight="2.25pt">
                <v:stroke joinstyle="miter"/>
              </v:line>
            </w:pict>
          </mc:Fallback>
        </mc:AlternateContent>
      </w:r>
      <w:r w:rsidR="00EB42E0">
        <w:rPr>
          <w:rFonts w:ascii="Muli" w:hAnsi="Muli"/>
          <w:b/>
          <w:bCs/>
          <w:color w:val="C00000"/>
          <w:sz w:val="72"/>
          <w:szCs w:val="72"/>
        </w:rPr>
        <w:t>Halo</w:t>
      </w:r>
    </w:p>
    <w:p w14:paraId="4309B80C" w14:textId="7F90C1A3" w:rsidR="00EB42E0" w:rsidRDefault="00EB42E0" w:rsidP="00EB42E0">
      <w:pPr>
        <w:pStyle w:val="NoSpacing"/>
        <w:rPr>
          <w:b/>
          <w:bCs/>
        </w:rPr>
      </w:pPr>
    </w:p>
    <w:p w14:paraId="34225516" w14:textId="63326F46" w:rsidR="00EB42E0" w:rsidRDefault="00C515CD" w:rsidP="00EB42E0">
      <w:pPr>
        <w:pStyle w:val="NoSpacing"/>
        <w:rPr>
          <w:b/>
          <w:bCs/>
        </w:rPr>
      </w:pPr>
      <w:r>
        <w:rPr>
          <w:rFonts w:ascii="Muli" w:hAnsi="Muli" w:cs="Arial"/>
          <w:noProof/>
          <w:color w:val="E7E6E6" w:themeColor="background2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31028B2C" wp14:editId="69C12861">
            <wp:simplePos x="0" y="0"/>
            <wp:positionH relativeFrom="column">
              <wp:posOffset>3415030</wp:posOffset>
            </wp:positionH>
            <wp:positionV relativeFrom="paragraph">
              <wp:posOffset>53340</wp:posOffset>
            </wp:positionV>
            <wp:extent cx="3115310" cy="2339975"/>
            <wp:effectExtent l="0" t="0" r="8890" b="3175"/>
            <wp:wrapNone/>
            <wp:docPr id="13347933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93306" name="Picture 133479330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uli" w:hAnsi="Muli" w:cs="Arial"/>
          <w:noProof/>
          <w:color w:val="E7E6E6" w:themeColor="background2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179ACA75" wp14:editId="532C68E6">
            <wp:simplePos x="0" y="0"/>
            <wp:positionH relativeFrom="column">
              <wp:posOffset>80010</wp:posOffset>
            </wp:positionH>
            <wp:positionV relativeFrom="paragraph">
              <wp:posOffset>40640</wp:posOffset>
            </wp:positionV>
            <wp:extent cx="3162311" cy="2376000"/>
            <wp:effectExtent l="0" t="0" r="0" b="5715"/>
            <wp:wrapNone/>
            <wp:docPr id="1825318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18310" name="Picture 18253183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11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501A5" w14:textId="31F3BA1F" w:rsidR="002B72E8" w:rsidRDefault="002B72E8" w:rsidP="00EB42E0">
      <w:pPr>
        <w:pStyle w:val="NoSpacing"/>
        <w:rPr>
          <w:rFonts w:ascii="Muli" w:hAnsi="Muli" w:cs="Arial"/>
          <w:color w:val="3B3838" w:themeColor="background2" w:themeShade="40"/>
          <w:shd w:val="clear" w:color="auto" w:fill="FFFFFF"/>
        </w:rPr>
      </w:pPr>
    </w:p>
    <w:p w14:paraId="1C7EFD7E" w14:textId="574BD7EF" w:rsidR="002B72E8" w:rsidRDefault="002B72E8" w:rsidP="00EB42E0">
      <w:pPr>
        <w:pStyle w:val="NoSpacing"/>
        <w:rPr>
          <w:rFonts w:ascii="Muli" w:hAnsi="Muli" w:cs="Arial"/>
          <w:color w:val="3B3838" w:themeColor="background2" w:themeShade="40"/>
          <w:shd w:val="clear" w:color="auto" w:fill="FFFFFF"/>
        </w:rPr>
      </w:pPr>
    </w:p>
    <w:p w14:paraId="095C0CBA" w14:textId="6696F4FB" w:rsidR="002B72E8" w:rsidRDefault="002B72E8" w:rsidP="00EB42E0">
      <w:pPr>
        <w:pStyle w:val="NoSpacing"/>
        <w:rPr>
          <w:rFonts w:ascii="Muli" w:hAnsi="Muli" w:cs="Arial"/>
          <w:color w:val="3B3838" w:themeColor="background2" w:themeShade="40"/>
          <w:shd w:val="clear" w:color="auto" w:fill="FFFFFF"/>
        </w:rPr>
      </w:pPr>
    </w:p>
    <w:p w14:paraId="179904EB" w14:textId="7D789EDB" w:rsidR="002B72E8" w:rsidRDefault="002B72E8" w:rsidP="00EB42E0">
      <w:pPr>
        <w:pStyle w:val="NoSpacing"/>
        <w:rPr>
          <w:rFonts w:ascii="Muli" w:hAnsi="Muli" w:cs="Arial"/>
          <w:color w:val="3B3838" w:themeColor="background2" w:themeShade="40"/>
          <w:shd w:val="clear" w:color="auto" w:fill="FFFFFF"/>
        </w:rPr>
      </w:pPr>
    </w:p>
    <w:p w14:paraId="1443F2AE" w14:textId="5A4FFED3" w:rsidR="002B72E8" w:rsidRDefault="002B72E8" w:rsidP="00EB42E0">
      <w:pPr>
        <w:pStyle w:val="NoSpacing"/>
        <w:rPr>
          <w:rFonts w:ascii="Muli" w:hAnsi="Muli" w:cs="Arial"/>
          <w:color w:val="3B3838" w:themeColor="background2" w:themeShade="40"/>
          <w:shd w:val="clear" w:color="auto" w:fill="FFFFFF"/>
        </w:rPr>
      </w:pPr>
    </w:p>
    <w:p w14:paraId="59A16D3F" w14:textId="77777777" w:rsidR="002B72E8" w:rsidRDefault="002B72E8" w:rsidP="00EB42E0">
      <w:pPr>
        <w:pStyle w:val="NoSpacing"/>
        <w:rPr>
          <w:rFonts w:ascii="Muli" w:hAnsi="Muli" w:cs="Arial"/>
          <w:color w:val="3B3838" w:themeColor="background2" w:themeShade="40"/>
          <w:shd w:val="clear" w:color="auto" w:fill="FFFFFF"/>
        </w:rPr>
      </w:pPr>
    </w:p>
    <w:p w14:paraId="64D730C3" w14:textId="77777777" w:rsidR="002B72E8" w:rsidRDefault="002B72E8" w:rsidP="00EB42E0">
      <w:pPr>
        <w:pStyle w:val="NoSpacing"/>
        <w:rPr>
          <w:rFonts w:ascii="Muli" w:hAnsi="Muli" w:cs="Arial"/>
          <w:color w:val="3B3838" w:themeColor="background2" w:themeShade="40"/>
          <w:shd w:val="clear" w:color="auto" w:fill="FFFFFF"/>
        </w:rPr>
      </w:pPr>
    </w:p>
    <w:p w14:paraId="16E437D4" w14:textId="77777777" w:rsidR="002B72E8" w:rsidRDefault="002B72E8" w:rsidP="00EB42E0">
      <w:pPr>
        <w:pStyle w:val="NoSpacing"/>
        <w:rPr>
          <w:rFonts w:ascii="Muli" w:hAnsi="Muli" w:cs="Arial"/>
          <w:color w:val="3B3838" w:themeColor="background2" w:themeShade="40"/>
          <w:shd w:val="clear" w:color="auto" w:fill="FFFFFF"/>
        </w:rPr>
      </w:pPr>
    </w:p>
    <w:p w14:paraId="1606563D" w14:textId="77777777" w:rsidR="002B72E8" w:rsidRDefault="002B72E8" w:rsidP="00EB42E0">
      <w:pPr>
        <w:pStyle w:val="NoSpacing"/>
        <w:rPr>
          <w:rFonts w:ascii="Muli" w:hAnsi="Muli" w:cs="Arial"/>
          <w:color w:val="3B3838" w:themeColor="background2" w:themeShade="40"/>
          <w:shd w:val="clear" w:color="auto" w:fill="FFFFFF"/>
        </w:rPr>
      </w:pPr>
    </w:p>
    <w:p w14:paraId="51F1A5D6" w14:textId="77777777" w:rsidR="002B72E8" w:rsidRDefault="002B72E8" w:rsidP="00EB42E0">
      <w:pPr>
        <w:pStyle w:val="NoSpacing"/>
        <w:rPr>
          <w:rFonts w:ascii="Muli" w:hAnsi="Muli" w:cs="Arial"/>
          <w:color w:val="3B3838" w:themeColor="background2" w:themeShade="40"/>
          <w:shd w:val="clear" w:color="auto" w:fill="FFFFFF"/>
        </w:rPr>
      </w:pPr>
    </w:p>
    <w:p w14:paraId="7D7A9674" w14:textId="77777777" w:rsidR="002B72E8" w:rsidRDefault="002B72E8" w:rsidP="00EB42E0">
      <w:pPr>
        <w:pStyle w:val="NoSpacing"/>
        <w:rPr>
          <w:rFonts w:ascii="Muli" w:hAnsi="Muli" w:cs="Arial"/>
          <w:color w:val="3B3838" w:themeColor="background2" w:themeShade="40"/>
          <w:shd w:val="clear" w:color="auto" w:fill="FFFFFF"/>
        </w:rPr>
      </w:pPr>
    </w:p>
    <w:p w14:paraId="66D8AB49" w14:textId="77777777" w:rsidR="002B72E8" w:rsidRDefault="002B72E8" w:rsidP="00EB42E0">
      <w:pPr>
        <w:pStyle w:val="NoSpacing"/>
        <w:rPr>
          <w:rFonts w:ascii="Muli" w:hAnsi="Muli" w:cs="Arial"/>
          <w:color w:val="3B3838" w:themeColor="background2" w:themeShade="40"/>
          <w:shd w:val="clear" w:color="auto" w:fill="FFFFFF"/>
        </w:rPr>
      </w:pPr>
    </w:p>
    <w:p w14:paraId="7EFF6056" w14:textId="77777777" w:rsidR="002B72E8" w:rsidRDefault="002B72E8" w:rsidP="00EB42E0">
      <w:pPr>
        <w:pStyle w:val="NoSpacing"/>
        <w:rPr>
          <w:rFonts w:ascii="Muli" w:hAnsi="Muli" w:cs="Arial"/>
          <w:color w:val="3B3838" w:themeColor="background2" w:themeShade="40"/>
          <w:shd w:val="clear" w:color="auto" w:fill="FFFFFF"/>
        </w:rPr>
      </w:pPr>
    </w:p>
    <w:p w14:paraId="08B3C5C1" w14:textId="311D57B7" w:rsidR="00EB42E0" w:rsidRPr="00750763" w:rsidRDefault="001C5836" w:rsidP="00EB42E0">
      <w:pPr>
        <w:pStyle w:val="NoSpacing"/>
        <w:rPr>
          <w:rFonts w:ascii="Muli" w:hAnsi="Muli"/>
          <w:b/>
          <w:bCs/>
          <w:color w:val="3B3838" w:themeColor="background2" w:themeShade="40"/>
          <w:sz w:val="28"/>
          <w:szCs w:val="28"/>
        </w:rPr>
      </w:pPr>
      <w:r w:rsidRPr="00750763">
        <w:rPr>
          <w:rFonts w:ascii="Muli" w:hAnsi="Muli" w:cs="Arial"/>
          <w:color w:val="3B3838" w:themeColor="background2" w:themeShade="40"/>
          <w:sz w:val="28"/>
          <w:szCs w:val="28"/>
          <w:shd w:val="clear" w:color="auto" w:fill="FFFFFF"/>
        </w:rPr>
        <w:t>Characteristic for H</w:t>
      </w:r>
      <w:r w:rsidRPr="00750763">
        <w:rPr>
          <w:rFonts w:ascii="Muli" w:hAnsi="Muli" w:cs="Arial"/>
          <w:color w:val="3B3838" w:themeColor="background2" w:themeShade="40"/>
          <w:sz w:val="28"/>
          <w:szCs w:val="28"/>
          <w:shd w:val="clear" w:color="auto" w:fill="FFFFFF"/>
        </w:rPr>
        <w:t>alo</w:t>
      </w:r>
      <w:r w:rsidRPr="00750763">
        <w:rPr>
          <w:rFonts w:ascii="Muli" w:hAnsi="Muli" w:cs="Arial"/>
          <w:color w:val="3B3838" w:themeColor="background2" w:themeShade="40"/>
          <w:sz w:val="28"/>
          <w:szCs w:val="28"/>
          <w:shd w:val="clear" w:color="auto" w:fill="FFFFFF"/>
        </w:rPr>
        <w:t xml:space="preserve"> is its super soft surface which due</w:t>
      </w:r>
      <w:r w:rsidR="009109E4">
        <w:rPr>
          <w:rFonts w:ascii="Muli" w:hAnsi="Muli" w:cs="Arial"/>
          <w:color w:val="3B3838" w:themeColor="background2" w:themeShade="40"/>
          <w:sz w:val="28"/>
          <w:szCs w:val="28"/>
          <w:shd w:val="clear" w:color="auto" w:fill="FFFFFF"/>
        </w:rPr>
        <w:t xml:space="preserve"> to</w:t>
      </w:r>
      <w:r w:rsidRPr="00750763">
        <w:rPr>
          <w:rFonts w:ascii="Muli" w:hAnsi="Muli" w:cs="Arial"/>
          <w:color w:val="3B3838" w:themeColor="background2" w:themeShade="40"/>
          <w:sz w:val="28"/>
          <w:szCs w:val="28"/>
          <w:shd w:val="clear" w:color="auto" w:fill="FFFFFF"/>
        </w:rPr>
        <w:t xml:space="preserve"> the softly padded upholstery makes relaxing on it a breeze. To further improve the seating comfort, the seating depth can be adjusted, ensuring the best possible level comfort.</w:t>
      </w:r>
      <w:r w:rsidR="009847A6">
        <w:rPr>
          <w:rFonts w:ascii="Muli" w:hAnsi="Muli" w:cs="Arial"/>
          <w:color w:val="3B3838" w:themeColor="background2" w:themeShade="40"/>
          <w:sz w:val="28"/>
          <w:szCs w:val="28"/>
          <w:shd w:val="clear" w:color="auto" w:fill="FFFFFF"/>
        </w:rPr>
        <w:t xml:space="preserve"> Wide choice of modular units, </w:t>
      </w:r>
      <w:r w:rsidR="009109E4">
        <w:rPr>
          <w:rFonts w:ascii="Muli" w:hAnsi="Muli" w:cs="Arial"/>
          <w:color w:val="3B3838" w:themeColor="background2" w:themeShade="40"/>
          <w:sz w:val="28"/>
          <w:szCs w:val="28"/>
          <w:shd w:val="clear" w:color="auto" w:fill="FFFFFF"/>
        </w:rPr>
        <w:t>choice of 2 depths.</w:t>
      </w:r>
    </w:p>
    <w:p w14:paraId="3D297474" w14:textId="77777777" w:rsidR="00EB42E0" w:rsidRDefault="00EB42E0" w:rsidP="00EB42E0">
      <w:pPr>
        <w:pStyle w:val="NoSpacing"/>
        <w:rPr>
          <w:b/>
          <w:bCs/>
        </w:rPr>
      </w:pPr>
    </w:p>
    <w:p w14:paraId="4183D99D" w14:textId="00B2D945" w:rsidR="002B72E8" w:rsidRPr="000C3202" w:rsidRDefault="009F4D60" w:rsidP="00EB42E0">
      <w:pPr>
        <w:pStyle w:val="NoSpacing"/>
        <w:rPr>
          <w:rFonts w:ascii="Muli" w:hAnsi="Muli"/>
          <w:color w:val="3B3838" w:themeColor="background2" w:themeShade="40"/>
        </w:rPr>
      </w:pPr>
      <w:r w:rsidRPr="00ED1641">
        <w:rPr>
          <w:rFonts w:ascii="Muli" w:hAnsi="Muli"/>
          <w:b/>
          <w:bCs/>
        </w:rPr>
        <w:t>Foot selection</w:t>
      </w:r>
      <w:r w:rsidR="001701C6" w:rsidRPr="00ED1641">
        <w:rPr>
          <w:rFonts w:ascii="Muli" w:hAnsi="Muli"/>
          <w:b/>
          <w:bCs/>
        </w:rPr>
        <w:t>:</w:t>
      </w:r>
      <w:r w:rsidR="001701C6" w:rsidRPr="00ED1641">
        <w:rPr>
          <w:rFonts w:ascii="Muli" w:hAnsi="Muli"/>
        </w:rPr>
        <w:t xml:space="preserve"> </w:t>
      </w:r>
      <w:r w:rsidR="001701C6" w:rsidRPr="000C3202">
        <w:rPr>
          <w:rFonts w:ascii="Muli" w:hAnsi="Muli"/>
          <w:color w:val="3B3838" w:themeColor="background2" w:themeShade="40"/>
        </w:rPr>
        <w:t>Glider</w:t>
      </w:r>
      <w:r w:rsidR="007F3F80" w:rsidRPr="000C3202">
        <w:rPr>
          <w:rFonts w:ascii="Muli" w:hAnsi="Muli"/>
          <w:color w:val="3B3838" w:themeColor="background2" w:themeShade="40"/>
        </w:rPr>
        <w:t xml:space="preserve"> 5cm</w:t>
      </w:r>
      <w:r w:rsidR="001701C6" w:rsidRPr="000C3202">
        <w:rPr>
          <w:rFonts w:ascii="Muli" w:hAnsi="Muli"/>
          <w:color w:val="3B3838" w:themeColor="background2" w:themeShade="40"/>
        </w:rPr>
        <w:t>, (206) metal leg chromed or (207) metal leg black matt</w:t>
      </w:r>
      <w:r w:rsidR="007F3F80" w:rsidRPr="000C3202">
        <w:rPr>
          <w:rFonts w:ascii="Muli" w:hAnsi="Muli"/>
          <w:color w:val="3B3838" w:themeColor="background2" w:themeShade="40"/>
        </w:rPr>
        <w:t>, 10cm</w:t>
      </w:r>
      <w:r w:rsidR="001701C6" w:rsidRPr="000C3202">
        <w:rPr>
          <w:rFonts w:ascii="Muli" w:hAnsi="Muli"/>
          <w:color w:val="3B3838" w:themeColor="background2" w:themeShade="40"/>
        </w:rPr>
        <w:t>.</w:t>
      </w:r>
    </w:p>
    <w:p w14:paraId="1E011670" w14:textId="77777777" w:rsidR="00481253" w:rsidRPr="000C3202" w:rsidRDefault="00481253" w:rsidP="00EB42E0">
      <w:pPr>
        <w:pStyle w:val="NoSpacing"/>
        <w:rPr>
          <w:rFonts w:ascii="Muli" w:hAnsi="Muli"/>
          <w:color w:val="3B3838" w:themeColor="background2" w:themeShade="40"/>
        </w:rPr>
      </w:pPr>
    </w:p>
    <w:p w14:paraId="5104148B" w14:textId="5D234299" w:rsidR="00ED1641" w:rsidRDefault="00481253" w:rsidP="00EB42E0">
      <w:pPr>
        <w:pStyle w:val="NoSpacing"/>
        <w:rPr>
          <w:rFonts w:ascii="Muli" w:hAnsi="Muli"/>
          <w:color w:val="3B3838" w:themeColor="background2" w:themeShade="40"/>
        </w:rPr>
      </w:pPr>
      <w:r w:rsidRPr="000C3202">
        <w:rPr>
          <w:rFonts w:ascii="Muli" w:hAnsi="Muli"/>
          <w:color w:val="3B3838" w:themeColor="background2" w:themeShade="40"/>
        </w:rPr>
        <w:t>Solid wood frames</w:t>
      </w:r>
      <w:r w:rsidR="00485DFC">
        <w:rPr>
          <w:rFonts w:ascii="Muli" w:hAnsi="Muli"/>
          <w:color w:val="3B3838" w:themeColor="background2" w:themeShade="40"/>
        </w:rPr>
        <w:t xml:space="preserve"> and </w:t>
      </w:r>
      <w:r w:rsidR="00823EED">
        <w:rPr>
          <w:rFonts w:ascii="Muli" w:hAnsi="Muli"/>
          <w:color w:val="3B3838" w:themeColor="background2" w:themeShade="40"/>
        </w:rPr>
        <w:t>wood materials.</w:t>
      </w:r>
    </w:p>
    <w:p w14:paraId="5E59BE46" w14:textId="77777777" w:rsidR="00055DBC" w:rsidRDefault="00055DBC" w:rsidP="00EB42E0">
      <w:pPr>
        <w:pStyle w:val="NoSpacing"/>
        <w:rPr>
          <w:rFonts w:ascii="Muli" w:hAnsi="Muli"/>
          <w:color w:val="3B3838" w:themeColor="background2" w:themeShade="40"/>
        </w:rPr>
      </w:pPr>
    </w:p>
    <w:p w14:paraId="1C3AE412" w14:textId="2494EB4B" w:rsidR="00481253" w:rsidRPr="000C3202" w:rsidRDefault="001F6A1A" w:rsidP="00EB42E0">
      <w:pPr>
        <w:pStyle w:val="NoSpacing"/>
        <w:rPr>
          <w:rFonts w:ascii="Muli" w:hAnsi="Muli"/>
          <w:color w:val="3B3838" w:themeColor="background2" w:themeShade="40"/>
        </w:rPr>
      </w:pPr>
      <w:r w:rsidRPr="00ED1641">
        <w:rPr>
          <w:rFonts w:ascii="Muli" w:hAnsi="Muli"/>
          <w:b/>
          <w:bCs/>
        </w:rPr>
        <w:t>Seat:</w:t>
      </w:r>
      <w:r w:rsidRPr="00ED1641">
        <w:rPr>
          <w:rFonts w:ascii="Muli" w:hAnsi="Muli"/>
        </w:rPr>
        <w:t xml:space="preserve"> </w:t>
      </w:r>
      <w:r w:rsidRPr="000C3202">
        <w:rPr>
          <w:rFonts w:ascii="Muli" w:hAnsi="Muli"/>
          <w:color w:val="3B3838" w:themeColor="background2" w:themeShade="40"/>
        </w:rPr>
        <w:t>Spring system with permanently elastic steel</w:t>
      </w:r>
      <w:r w:rsidR="00341F70" w:rsidRPr="000C3202">
        <w:rPr>
          <w:rFonts w:ascii="Muli" w:hAnsi="Muli"/>
          <w:color w:val="3B3838" w:themeColor="background2" w:themeShade="40"/>
        </w:rPr>
        <w:t xml:space="preserve"> sinuous springs.</w:t>
      </w:r>
    </w:p>
    <w:p w14:paraId="3291B1E8" w14:textId="59B77BD8" w:rsidR="00341F70" w:rsidRDefault="00341F70" w:rsidP="00EB42E0">
      <w:pPr>
        <w:pStyle w:val="NoSpacing"/>
        <w:rPr>
          <w:rFonts w:ascii="Muli" w:hAnsi="Muli"/>
          <w:color w:val="3B3838" w:themeColor="background2" w:themeShade="40"/>
        </w:rPr>
      </w:pPr>
      <w:r w:rsidRPr="00ED1641">
        <w:rPr>
          <w:rFonts w:ascii="Muli" w:hAnsi="Muli"/>
          <w:b/>
          <w:bCs/>
          <w:color w:val="000000" w:themeColor="text1"/>
        </w:rPr>
        <w:t>Upholstery:</w:t>
      </w:r>
      <w:r w:rsidRPr="00ED1641">
        <w:rPr>
          <w:rFonts w:ascii="Muli" w:hAnsi="Muli"/>
          <w:color w:val="000000" w:themeColor="text1"/>
        </w:rPr>
        <w:t xml:space="preserve"> </w:t>
      </w:r>
      <w:r w:rsidR="008F2C29" w:rsidRPr="000C3202">
        <w:rPr>
          <w:rFonts w:ascii="Muli" w:hAnsi="Muli"/>
          <w:color w:val="3B3838" w:themeColor="background2" w:themeShade="40"/>
        </w:rPr>
        <w:t xml:space="preserve">Ticking </w:t>
      </w:r>
      <w:r w:rsidR="00BB44FD" w:rsidRPr="000C3202">
        <w:rPr>
          <w:rFonts w:ascii="Muli" w:hAnsi="Muli"/>
          <w:color w:val="3B3838" w:themeColor="background2" w:themeShade="40"/>
        </w:rPr>
        <w:t>with various</w:t>
      </w:r>
      <w:r w:rsidR="005C0BB5" w:rsidRPr="000C3202">
        <w:rPr>
          <w:rFonts w:ascii="Muli" w:hAnsi="Muli"/>
          <w:color w:val="3B3838" w:themeColor="background2" w:themeShade="40"/>
        </w:rPr>
        <w:t xml:space="preserve"> </w:t>
      </w:r>
      <w:r w:rsidR="00FF28E9" w:rsidRPr="000C3202">
        <w:rPr>
          <w:rFonts w:ascii="Muli" w:hAnsi="Muli"/>
          <w:color w:val="3B3838" w:themeColor="background2" w:themeShade="40"/>
        </w:rPr>
        <w:t>fillings</w:t>
      </w:r>
      <w:r w:rsidR="00E83D8C" w:rsidRPr="000C3202">
        <w:rPr>
          <w:rFonts w:ascii="Muli" w:hAnsi="Muli"/>
          <w:color w:val="3B3838" w:themeColor="background2" w:themeShade="40"/>
        </w:rPr>
        <w:t xml:space="preserve"> (e.g. fibres, balls, down, feathers or similar materi</w:t>
      </w:r>
      <w:r w:rsidR="00872CBE" w:rsidRPr="000C3202">
        <w:rPr>
          <w:rFonts w:ascii="Muli" w:hAnsi="Muli"/>
          <w:color w:val="3B3838" w:themeColor="background2" w:themeShade="40"/>
        </w:rPr>
        <w:t>als).</w:t>
      </w:r>
      <w:r w:rsidR="003219DE" w:rsidRPr="000C3202">
        <w:rPr>
          <w:rFonts w:ascii="Muli" w:hAnsi="Muli"/>
          <w:color w:val="3B3838" w:themeColor="background2" w:themeShade="40"/>
        </w:rPr>
        <w:t xml:space="preserve"> </w:t>
      </w:r>
      <w:r w:rsidR="00D56465" w:rsidRPr="000C3202">
        <w:rPr>
          <w:rFonts w:ascii="Muli" w:hAnsi="Muli"/>
          <w:color w:val="3B3838" w:themeColor="background2" w:themeShade="40"/>
        </w:rPr>
        <w:t>Back: Loose back cushions with a ticking (filled with high-quality fil</w:t>
      </w:r>
      <w:r w:rsidR="0055673A" w:rsidRPr="000C3202">
        <w:rPr>
          <w:rFonts w:ascii="Muli" w:hAnsi="Muli"/>
          <w:color w:val="3B3838" w:themeColor="background2" w:themeShade="40"/>
        </w:rPr>
        <w:t>l</w:t>
      </w:r>
      <w:r w:rsidR="00D56465" w:rsidRPr="000C3202">
        <w:rPr>
          <w:rFonts w:ascii="Muli" w:hAnsi="Muli"/>
          <w:color w:val="3B3838" w:themeColor="background2" w:themeShade="40"/>
        </w:rPr>
        <w:t>ing materials</w:t>
      </w:r>
      <w:r w:rsidR="0055673A" w:rsidRPr="000C3202">
        <w:rPr>
          <w:rFonts w:ascii="Muli" w:hAnsi="Muli"/>
          <w:color w:val="3B3838" w:themeColor="background2" w:themeShade="40"/>
        </w:rPr>
        <w:t xml:space="preserve"> which may contain an admixture of feathers)</w:t>
      </w:r>
      <w:r w:rsidR="000C3202">
        <w:rPr>
          <w:rFonts w:ascii="Muli" w:hAnsi="Muli"/>
          <w:color w:val="3B3838" w:themeColor="background2" w:themeShade="40"/>
        </w:rPr>
        <w:t>.</w:t>
      </w:r>
    </w:p>
    <w:p w14:paraId="58272DDF" w14:textId="5321CB11" w:rsidR="00055DBC" w:rsidRDefault="00055DBC" w:rsidP="00EB42E0">
      <w:pPr>
        <w:pStyle w:val="NoSpacing"/>
        <w:rPr>
          <w:rFonts w:ascii="Muli" w:hAnsi="Muli"/>
          <w:color w:val="3B3838" w:themeColor="background2" w:themeShade="40"/>
        </w:rPr>
      </w:pPr>
      <w:r w:rsidRPr="00823EED">
        <w:rPr>
          <w:rFonts w:ascii="Muli" w:hAnsi="Muli"/>
          <w:b/>
          <w:bCs/>
        </w:rPr>
        <w:t>Back:</w:t>
      </w:r>
      <w:r w:rsidRPr="00823EED">
        <w:rPr>
          <w:rFonts w:ascii="Muli" w:hAnsi="Muli"/>
        </w:rPr>
        <w:t xml:space="preserve"> </w:t>
      </w:r>
      <w:r>
        <w:rPr>
          <w:rFonts w:ascii="Muli" w:hAnsi="Muli"/>
          <w:color w:val="3B3838" w:themeColor="background2" w:themeShade="40"/>
        </w:rPr>
        <w:t xml:space="preserve">Loose cushions </w:t>
      </w:r>
      <w:r w:rsidR="00AC56C1">
        <w:rPr>
          <w:rFonts w:ascii="Muli" w:hAnsi="Muli"/>
          <w:color w:val="3B3838" w:themeColor="background2" w:themeShade="40"/>
        </w:rPr>
        <w:t>with a ticking (filled with high-quality filling materials which may contain an admixture</w:t>
      </w:r>
      <w:r w:rsidR="00594DA6">
        <w:rPr>
          <w:rFonts w:ascii="Muli" w:hAnsi="Muli"/>
          <w:color w:val="3B3838" w:themeColor="background2" w:themeShade="40"/>
        </w:rPr>
        <w:t xml:space="preserve"> of feathers).</w:t>
      </w:r>
    </w:p>
    <w:p w14:paraId="65C960C7" w14:textId="77777777" w:rsidR="00594DA6" w:rsidRDefault="00594DA6" w:rsidP="00EB42E0">
      <w:pPr>
        <w:pStyle w:val="NoSpacing"/>
        <w:rPr>
          <w:rFonts w:ascii="Muli" w:hAnsi="Muli"/>
          <w:color w:val="3B3838" w:themeColor="background2" w:themeShade="40"/>
        </w:rPr>
      </w:pPr>
    </w:p>
    <w:p w14:paraId="0B01CD62" w14:textId="0C795C52" w:rsidR="00594DA6" w:rsidRDefault="00B46C94" w:rsidP="00EB42E0">
      <w:pPr>
        <w:pStyle w:val="NoSpacing"/>
        <w:rPr>
          <w:rFonts w:ascii="Muli" w:hAnsi="Muli"/>
          <w:color w:val="3B3838" w:themeColor="background2" w:themeShade="40"/>
        </w:rPr>
      </w:pPr>
      <w:r>
        <w:rPr>
          <w:rFonts w:ascii="Muli" w:hAnsi="Muli"/>
          <w:color w:val="3B3838" w:themeColor="background2" w:themeShade="40"/>
        </w:rPr>
        <w:t>This model features high-quality chamber cushions. The filling material is held in chambers within the cushions to prevent it from shifting.</w:t>
      </w:r>
    </w:p>
    <w:p w14:paraId="5C9D9467" w14:textId="77777777" w:rsidR="000C3202" w:rsidRDefault="000C3202" w:rsidP="00EB42E0">
      <w:pPr>
        <w:pStyle w:val="NoSpacing"/>
        <w:rPr>
          <w:rFonts w:ascii="Muli" w:hAnsi="Muli"/>
          <w:color w:val="3B3838" w:themeColor="background2" w:themeShade="40"/>
        </w:rPr>
      </w:pPr>
    </w:p>
    <w:p w14:paraId="75A67C76" w14:textId="77777777" w:rsidR="000C3202" w:rsidRPr="000C3202" w:rsidRDefault="000C3202" w:rsidP="00EB42E0">
      <w:pPr>
        <w:pStyle w:val="NoSpacing"/>
        <w:rPr>
          <w:rFonts w:ascii="Muli" w:hAnsi="Muli"/>
          <w:color w:val="3B3838" w:themeColor="background2" w:themeShade="40"/>
        </w:rPr>
      </w:pPr>
    </w:p>
    <w:p w14:paraId="3528FFAA" w14:textId="77777777" w:rsidR="000F6446" w:rsidRDefault="000F6446" w:rsidP="00EB42E0">
      <w:pPr>
        <w:pStyle w:val="NoSpacing"/>
        <w:rPr>
          <w:b/>
          <w:bCs/>
        </w:rPr>
      </w:pPr>
    </w:p>
    <w:p w14:paraId="0E8CFEA7" w14:textId="77777777" w:rsidR="000C3202" w:rsidRDefault="000C3202" w:rsidP="00EB42E0">
      <w:pPr>
        <w:pStyle w:val="NoSpacing"/>
        <w:rPr>
          <w:b/>
          <w:bCs/>
        </w:rPr>
      </w:pPr>
    </w:p>
    <w:p w14:paraId="3195336C" w14:textId="77777777" w:rsidR="001701C6" w:rsidRDefault="001701C6" w:rsidP="00EB42E0">
      <w:pPr>
        <w:pStyle w:val="NoSpacing"/>
        <w:rPr>
          <w:b/>
          <w:bCs/>
        </w:rPr>
      </w:pPr>
    </w:p>
    <w:p w14:paraId="26445475" w14:textId="2E980E21" w:rsidR="00EB42E0" w:rsidRDefault="00EB42E0" w:rsidP="00EB42E0">
      <w:pPr>
        <w:pStyle w:val="NoSpacing"/>
        <w:rPr>
          <w:b/>
          <w:bCs/>
        </w:rPr>
      </w:pPr>
      <w:r w:rsidRPr="00846008">
        <w:rPr>
          <w:b/>
          <w:bCs/>
        </w:rPr>
        <w:t xml:space="preserve">Accessories </w:t>
      </w:r>
      <w:r>
        <w:rPr>
          <w:b/>
          <w:bCs/>
        </w:rPr>
        <w:t xml:space="preserve"> - when ordering a wooden tray please specify colour: Natural Oak or Black Oak </w:t>
      </w:r>
    </w:p>
    <w:p w14:paraId="2668C8F9" w14:textId="77777777" w:rsidR="00EB42E0" w:rsidRDefault="00EB42E0" w:rsidP="00EB42E0">
      <w:pPr>
        <w:pStyle w:val="NoSpacing"/>
      </w:pPr>
    </w:p>
    <w:p w14:paraId="1CF2C257" w14:textId="77777777" w:rsidR="00EB42E0" w:rsidRDefault="00EB42E0" w:rsidP="00EB42E0">
      <w:pPr>
        <w:pStyle w:val="NoSpacing"/>
      </w:pPr>
    </w:p>
    <w:p w14:paraId="28163AD4" w14:textId="77777777" w:rsidR="00EB42E0" w:rsidRDefault="00EB42E0" w:rsidP="00EB42E0">
      <w:pPr>
        <w:pStyle w:val="NoSpacing"/>
      </w:pPr>
      <w:r>
        <w:t>Single elements ST1</w:t>
      </w:r>
    </w:p>
    <w:p w14:paraId="77DBABD5" w14:textId="77777777" w:rsidR="00EB42E0" w:rsidRDefault="00EB42E0" w:rsidP="00EB42E0">
      <w:pPr>
        <w:pStyle w:val="NoSpacing"/>
      </w:pPr>
      <w:r>
        <w:t>Dimensions (ap cm)</w:t>
      </w:r>
    </w:p>
    <w:p w14:paraId="415BFBE5" w14:textId="77777777" w:rsidR="00EB42E0" w:rsidRDefault="00EB42E0" w:rsidP="00EB42E0">
      <w:pPr>
        <w:pStyle w:val="NoSpacing"/>
      </w:pPr>
      <w:r>
        <w:t>Height: 86 / 91</w:t>
      </w:r>
    </w:p>
    <w:p w14:paraId="00DB613A" w14:textId="77777777" w:rsidR="00EB42E0" w:rsidRDefault="00EB42E0" w:rsidP="00EB42E0">
      <w:pPr>
        <w:pStyle w:val="NoSpacing"/>
      </w:pPr>
      <w:r>
        <w:t>Depth ST1: 107</w:t>
      </w:r>
    </w:p>
    <w:p w14:paraId="7B2DAA29" w14:textId="77777777" w:rsidR="00EB42E0" w:rsidRDefault="00EB42E0" w:rsidP="00EB42E0">
      <w:pPr>
        <w:pStyle w:val="NoSpacing"/>
      </w:pPr>
      <w:r>
        <w:t>Depth ST2: 127</w:t>
      </w:r>
    </w:p>
    <w:p w14:paraId="21E5DAA9" w14:textId="77777777" w:rsidR="00EB42E0" w:rsidRDefault="00EB42E0" w:rsidP="00EB42E0">
      <w:pPr>
        <w:pStyle w:val="NoSpacing"/>
      </w:pPr>
      <w:r>
        <w:t>Seat height: 44 / 49</w:t>
      </w:r>
    </w:p>
    <w:p w14:paraId="0A025CD7" w14:textId="77777777" w:rsidR="00EB42E0" w:rsidRDefault="00EB42E0" w:rsidP="00EB42E0">
      <w:pPr>
        <w:pStyle w:val="NoSpacing"/>
      </w:pPr>
      <w:r>
        <w:t>Seat depth ST1: 64</w:t>
      </w:r>
    </w:p>
    <w:p w14:paraId="17B0569C" w14:textId="77777777" w:rsidR="00EB42E0" w:rsidRDefault="00EB42E0" w:rsidP="00EB42E0">
      <w:pPr>
        <w:pStyle w:val="NoSpacing"/>
      </w:pPr>
      <w:r>
        <w:t>Seat depth ST2: 84</w:t>
      </w:r>
    </w:p>
    <w:p w14:paraId="62F7627B" w14:textId="77777777" w:rsidR="00EB42E0" w:rsidRDefault="00EB42E0" w:rsidP="00EB42E0">
      <w:pPr>
        <w:pStyle w:val="NoSpacing"/>
      </w:pPr>
    </w:p>
    <w:p w14:paraId="4789F149" w14:textId="77777777" w:rsidR="00EB42E0" w:rsidRDefault="00EB42E0" w:rsidP="00EB42E0">
      <w:pPr>
        <w:pStyle w:val="NoSpacing"/>
      </w:pPr>
      <w:r>
        <w:t>(2002) 2 seater with 2 armrests 230cm</w:t>
      </w:r>
    </w:p>
    <w:p w14:paraId="11FA46E1" w14:textId="77777777" w:rsidR="00EB42E0" w:rsidRDefault="00EB42E0" w:rsidP="00EB42E0">
      <w:pPr>
        <w:pStyle w:val="NoSpacing"/>
      </w:pPr>
      <w:r>
        <w:t>(2001 / 2003) 2 seater with armrest left / right 205cm</w:t>
      </w:r>
    </w:p>
    <w:p w14:paraId="497DD28C" w14:textId="77777777" w:rsidR="00EB42E0" w:rsidRDefault="00EB42E0" w:rsidP="00EB42E0">
      <w:pPr>
        <w:pStyle w:val="NoSpacing"/>
      </w:pPr>
      <w:r>
        <w:t>(2000) 2 seater without armrests 180cm</w:t>
      </w:r>
    </w:p>
    <w:p w14:paraId="7B031029" w14:textId="77777777" w:rsidR="00EB42E0" w:rsidRDefault="00EB42E0" w:rsidP="00EB42E0">
      <w:pPr>
        <w:pStyle w:val="NoSpacing"/>
      </w:pPr>
      <w:r>
        <w:t>(7401 / 7403) 2 seater medium with armrest left / right 186cm</w:t>
      </w:r>
    </w:p>
    <w:p w14:paraId="3F8FE3CA" w14:textId="77777777" w:rsidR="00EB42E0" w:rsidRDefault="00EB42E0" w:rsidP="00EB42E0">
      <w:pPr>
        <w:pStyle w:val="NoSpacing"/>
      </w:pPr>
      <w:r>
        <w:t>(7400) 2 seater medium without armrests 161cm</w:t>
      </w:r>
    </w:p>
    <w:p w14:paraId="0E228FA2" w14:textId="77777777" w:rsidR="00EB42E0" w:rsidRDefault="00EB42E0" w:rsidP="00EB42E0">
      <w:pPr>
        <w:pStyle w:val="NoSpacing"/>
      </w:pPr>
      <w:r>
        <w:t>(7388) 1.5 seater with 2 armrests 170cm</w:t>
      </w:r>
    </w:p>
    <w:p w14:paraId="5EECE5C2" w14:textId="77777777" w:rsidR="00EB42E0" w:rsidRDefault="00EB42E0" w:rsidP="00EB42E0">
      <w:pPr>
        <w:pStyle w:val="NoSpacing"/>
      </w:pPr>
      <w:r>
        <w:t>(7151 / 7153) 1.5 seater with armrest left / right 145cm</w:t>
      </w:r>
    </w:p>
    <w:p w14:paraId="41372E40" w14:textId="77777777" w:rsidR="00EB42E0" w:rsidRDefault="00EB42E0" w:rsidP="00EB42E0">
      <w:pPr>
        <w:pStyle w:val="NoSpacing"/>
      </w:pPr>
      <w:r>
        <w:t>(7150) 1.5 seater without armrests 120cm</w:t>
      </w:r>
    </w:p>
    <w:p w14:paraId="7CF620DE" w14:textId="77777777" w:rsidR="00EB42E0" w:rsidRDefault="00EB42E0" w:rsidP="00EB42E0">
      <w:pPr>
        <w:pStyle w:val="NoSpacing"/>
      </w:pPr>
      <w:r>
        <w:t>(4578) 1.5 seater medium with 2 armrests 150cm</w:t>
      </w:r>
    </w:p>
    <w:p w14:paraId="0957D9C4" w14:textId="77777777" w:rsidR="00EB42E0" w:rsidRDefault="00EB42E0" w:rsidP="00EB42E0">
      <w:pPr>
        <w:pStyle w:val="NoSpacing"/>
      </w:pPr>
      <w:r>
        <w:t>(7427 / 7428) 1.5 seater medium with armrest left /right 125cm</w:t>
      </w:r>
    </w:p>
    <w:p w14:paraId="0A49E416" w14:textId="77777777" w:rsidR="00EB42E0" w:rsidRDefault="00EB42E0" w:rsidP="00EB42E0">
      <w:pPr>
        <w:pStyle w:val="NoSpacing"/>
      </w:pPr>
      <w:r>
        <w:t>(7160) 1.5 seater-medium without armrests 100cm</w:t>
      </w:r>
    </w:p>
    <w:p w14:paraId="4FBFD617" w14:textId="77777777" w:rsidR="00EB42E0" w:rsidRDefault="00EB42E0" w:rsidP="00EB42E0">
      <w:pPr>
        <w:pStyle w:val="NoSpacing"/>
      </w:pPr>
      <w:r>
        <w:t>(1002) 1 seater with 2 armrests 140cm</w:t>
      </w:r>
    </w:p>
    <w:p w14:paraId="0D850FBE" w14:textId="77777777" w:rsidR="00EB42E0" w:rsidRDefault="00EB42E0" w:rsidP="00EB42E0">
      <w:pPr>
        <w:pStyle w:val="NoSpacing"/>
      </w:pPr>
      <w:r>
        <w:t>(7101 / 7103) 1 seater with armrest left / right 115cm</w:t>
      </w:r>
    </w:p>
    <w:p w14:paraId="44B9A844" w14:textId="77777777" w:rsidR="00EB42E0" w:rsidRDefault="00EB42E0" w:rsidP="00EB42E0">
      <w:pPr>
        <w:pStyle w:val="NoSpacing"/>
      </w:pPr>
      <w:r>
        <w:t>(7100) 1 seater without armrests 90cm</w:t>
      </w:r>
    </w:p>
    <w:p w14:paraId="2179140B" w14:textId="77777777" w:rsidR="00EB42E0" w:rsidRDefault="00EB42E0" w:rsidP="00EB42E0">
      <w:pPr>
        <w:pStyle w:val="NoSpacing"/>
      </w:pPr>
      <w:r>
        <w:t>(7417 / 7418) 1 seater medium with armrest left / right 105cm</w:t>
      </w:r>
    </w:p>
    <w:p w14:paraId="3D02AD95" w14:textId="77777777" w:rsidR="00EB42E0" w:rsidRDefault="00EB42E0" w:rsidP="00EB42E0">
      <w:pPr>
        <w:pStyle w:val="NoSpacing"/>
      </w:pPr>
      <w:r>
        <w:t>(7318) 1 seater medium without armrests 80cm</w:t>
      </w:r>
    </w:p>
    <w:p w14:paraId="2ACA00D3" w14:textId="77777777" w:rsidR="00EB42E0" w:rsidRPr="0058342D" w:rsidRDefault="00EB42E0" w:rsidP="00EB42E0">
      <w:pPr>
        <w:pStyle w:val="NoSpacing"/>
        <w:rPr>
          <w:b/>
          <w:bCs/>
        </w:rPr>
      </w:pPr>
      <w:r w:rsidRPr="0058342D">
        <w:rPr>
          <w:b/>
          <w:bCs/>
        </w:rPr>
        <w:t>Basic elements ST1</w:t>
      </w:r>
    </w:p>
    <w:p w14:paraId="228E745F" w14:textId="77777777" w:rsidR="00EB42E0" w:rsidRDefault="00EB42E0" w:rsidP="00EB42E0">
      <w:pPr>
        <w:pStyle w:val="NoSpacing"/>
      </w:pPr>
      <w:r>
        <w:t>(6180 / 6182) longchair small with armrest left / right 115 x 170cm</w:t>
      </w:r>
    </w:p>
    <w:p w14:paraId="4E13328F" w14:textId="77777777" w:rsidR="00EB42E0" w:rsidRDefault="00EB42E0" w:rsidP="00EB42E0">
      <w:pPr>
        <w:pStyle w:val="NoSpacing"/>
      </w:pPr>
      <w:r>
        <w:t>(6061 / 6063) longchair with armrest left / right 125 x 170cm</w:t>
      </w:r>
    </w:p>
    <w:p w14:paraId="51876DD1" w14:textId="77777777" w:rsidR="00EB42E0" w:rsidRDefault="00EB42E0" w:rsidP="00EB42E0">
      <w:pPr>
        <w:pStyle w:val="NoSpacing"/>
      </w:pPr>
      <w:r>
        <w:t>(6075 / 6076) longchair large with armrest left / right 145 x 170cm</w:t>
      </w:r>
    </w:p>
    <w:p w14:paraId="538CCAE8" w14:textId="77777777" w:rsidR="00EB42E0" w:rsidRDefault="00EB42E0" w:rsidP="00EB42E0">
      <w:pPr>
        <w:pStyle w:val="NoSpacing"/>
      </w:pPr>
      <w:r>
        <w:t>(7111 / 7113) corner element left / right ST1: 100 x 204cm – ST2 120 x 224cm</w:t>
      </w:r>
    </w:p>
    <w:p w14:paraId="5B511A45" w14:textId="77777777" w:rsidR="00EB42E0" w:rsidRDefault="00EB42E0" w:rsidP="00EB42E0">
      <w:pPr>
        <w:pStyle w:val="NoSpacing"/>
      </w:pPr>
      <w:r>
        <w:t>(7120) Angular corner small ST1: 100 x 100cm – ST2: 120 x 120cm</w:t>
      </w:r>
    </w:p>
    <w:p w14:paraId="5169A9CC" w14:textId="77777777" w:rsidR="00EB42E0" w:rsidRDefault="00EB42E0" w:rsidP="00EB42E0">
      <w:pPr>
        <w:pStyle w:val="NoSpacing"/>
      </w:pPr>
      <w:r>
        <w:t>(5291 / 5293) end element round left / right 182 x 148cm</w:t>
      </w:r>
    </w:p>
    <w:p w14:paraId="5DA3E40E" w14:textId="77777777" w:rsidR="00EB42E0" w:rsidRDefault="00EB42E0" w:rsidP="00EB42E0">
      <w:pPr>
        <w:pStyle w:val="NoSpacing"/>
      </w:pPr>
      <w:r>
        <w:t>(7321 / 7323) 1 seater + end element left / right 140cm</w:t>
      </w:r>
    </w:p>
    <w:p w14:paraId="7370CAF8" w14:textId="77777777" w:rsidR="00EB42E0" w:rsidRPr="0058342D" w:rsidRDefault="00EB42E0" w:rsidP="00EB42E0">
      <w:pPr>
        <w:pStyle w:val="NoSpacing"/>
        <w:rPr>
          <w:b/>
          <w:bCs/>
        </w:rPr>
      </w:pPr>
      <w:r w:rsidRPr="0058342D">
        <w:rPr>
          <w:b/>
          <w:bCs/>
        </w:rPr>
        <w:t>In between - and end stool ST 1</w:t>
      </w:r>
    </w:p>
    <w:p w14:paraId="49277CC9" w14:textId="77777777" w:rsidR="00EB42E0" w:rsidRPr="0014698D" w:rsidRDefault="00EB42E0" w:rsidP="00EB42E0">
      <w:pPr>
        <w:pStyle w:val="NoSpacing"/>
      </w:pPr>
      <w:r>
        <w:t>When ordering, please make sure to specify whether the end stool, in the desired combination, should be mounted on the left or right standing in front of it.</w:t>
      </w:r>
    </w:p>
    <w:p w14:paraId="0AEB0C0E" w14:textId="77777777" w:rsidR="00EB42E0" w:rsidRDefault="00EB42E0" w:rsidP="00EB42E0">
      <w:pPr>
        <w:pStyle w:val="NoSpacing"/>
      </w:pPr>
      <w:r w:rsidRPr="0014698D">
        <w:t>(7745) in between stool medium</w:t>
      </w:r>
      <w:r>
        <w:t xml:space="preserve"> 100 x 107cm</w:t>
      </w:r>
    </w:p>
    <w:p w14:paraId="763A312D" w14:textId="77777777" w:rsidR="00EB42E0" w:rsidRDefault="00EB42E0" w:rsidP="00EB42E0">
      <w:pPr>
        <w:pStyle w:val="NoSpacing"/>
      </w:pPr>
      <w:r>
        <w:t>(7744 / 7749) end stool medium left / right 100 x 107cm</w:t>
      </w:r>
    </w:p>
    <w:p w14:paraId="317D7F1D" w14:textId="77777777" w:rsidR="00EB42E0" w:rsidRDefault="00EB42E0" w:rsidP="00EB42E0">
      <w:pPr>
        <w:pStyle w:val="NoSpacing"/>
      </w:pPr>
      <w:r>
        <w:t>(7114) in between stool small 90 x 107cm</w:t>
      </w:r>
    </w:p>
    <w:p w14:paraId="36824770" w14:textId="77777777" w:rsidR="00EB42E0" w:rsidRDefault="00EB42E0" w:rsidP="00EB42E0">
      <w:pPr>
        <w:pStyle w:val="NoSpacing"/>
      </w:pPr>
      <w:r>
        <w:t>(7108 / 7109) end stool small left / right 92 x 107cm</w:t>
      </w:r>
    </w:p>
    <w:p w14:paraId="76FE6767" w14:textId="77777777" w:rsidR="00EB42E0" w:rsidRDefault="00EB42E0" w:rsidP="00EB42E0">
      <w:pPr>
        <w:pStyle w:val="NoSpacing"/>
        <w:rPr>
          <w:b/>
          <w:bCs/>
        </w:rPr>
      </w:pPr>
    </w:p>
    <w:p w14:paraId="44DF818B" w14:textId="0FC6E34B" w:rsidR="00EB42E0" w:rsidRDefault="00EB42E0" w:rsidP="00EB42E0">
      <w:pPr>
        <w:pStyle w:val="NoSpacing"/>
        <w:rPr>
          <w:b/>
          <w:bCs/>
        </w:rPr>
      </w:pPr>
      <w:r>
        <w:rPr>
          <w:b/>
          <w:bCs/>
        </w:rPr>
        <w:t>Cont.</w:t>
      </w:r>
    </w:p>
    <w:p w14:paraId="48B86CE0" w14:textId="77777777" w:rsidR="00EB42E0" w:rsidRDefault="00EB42E0" w:rsidP="00EB42E0">
      <w:pPr>
        <w:pStyle w:val="NoSpacing"/>
        <w:rPr>
          <w:b/>
          <w:bCs/>
        </w:rPr>
      </w:pPr>
    </w:p>
    <w:p w14:paraId="31C1AD26" w14:textId="77777777" w:rsidR="00EB42E0" w:rsidRDefault="00EB42E0" w:rsidP="00EB42E0">
      <w:pPr>
        <w:pStyle w:val="NoSpacing"/>
        <w:rPr>
          <w:b/>
          <w:bCs/>
        </w:rPr>
      </w:pPr>
    </w:p>
    <w:p w14:paraId="4E90AAAE" w14:textId="77777777" w:rsidR="00EB42E0" w:rsidRDefault="00EB42E0" w:rsidP="00EB42E0">
      <w:pPr>
        <w:pStyle w:val="NoSpacing"/>
        <w:rPr>
          <w:b/>
          <w:bCs/>
        </w:rPr>
      </w:pPr>
    </w:p>
    <w:p w14:paraId="1119A72D" w14:textId="77777777" w:rsidR="00EB42E0" w:rsidRDefault="00EB42E0" w:rsidP="00EB42E0">
      <w:pPr>
        <w:pStyle w:val="NoSpacing"/>
        <w:rPr>
          <w:b/>
          <w:bCs/>
        </w:rPr>
      </w:pPr>
    </w:p>
    <w:p w14:paraId="4AFB961E" w14:textId="77777777" w:rsidR="00EB42E0" w:rsidRDefault="00EB42E0" w:rsidP="00EB42E0">
      <w:pPr>
        <w:pStyle w:val="NoSpacing"/>
        <w:rPr>
          <w:b/>
          <w:bCs/>
        </w:rPr>
      </w:pPr>
    </w:p>
    <w:p w14:paraId="3EFB6D9A" w14:textId="202F206C" w:rsidR="00EB42E0" w:rsidRPr="0058342D" w:rsidRDefault="00EB42E0" w:rsidP="00EB42E0">
      <w:pPr>
        <w:pStyle w:val="NoSpacing"/>
        <w:rPr>
          <w:b/>
          <w:bCs/>
        </w:rPr>
      </w:pPr>
      <w:r w:rsidRPr="0058342D">
        <w:rPr>
          <w:b/>
          <w:bCs/>
        </w:rPr>
        <w:t>Single elements ST2</w:t>
      </w:r>
    </w:p>
    <w:p w14:paraId="4EA88596" w14:textId="77777777" w:rsidR="00EB42E0" w:rsidRDefault="00EB42E0" w:rsidP="00EB42E0">
      <w:pPr>
        <w:pStyle w:val="NoSpacing"/>
      </w:pPr>
      <w:r>
        <w:t>(2002) 2 seater with 2 armrests 230cm</w:t>
      </w:r>
    </w:p>
    <w:p w14:paraId="3219A0C3" w14:textId="77777777" w:rsidR="00EB42E0" w:rsidRDefault="00EB42E0" w:rsidP="00EB42E0">
      <w:pPr>
        <w:pStyle w:val="NoSpacing"/>
      </w:pPr>
      <w:r>
        <w:t>(2001 / 2003) 2 seater with armrest left / right 205cm</w:t>
      </w:r>
    </w:p>
    <w:p w14:paraId="1C392771" w14:textId="77777777" w:rsidR="00EB42E0" w:rsidRDefault="00EB42E0" w:rsidP="00EB42E0">
      <w:pPr>
        <w:pStyle w:val="NoSpacing"/>
      </w:pPr>
      <w:r>
        <w:t>(2000) 2 seater without armrests 180cm</w:t>
      </w:r>
    </w:p>
    <w:p w14:paraId="57AAE248" w14:textId="77777777" w:rsidR="00EB42E0" w:rsidRDefault="00EB42E0" w:rsidP="00EB42E0">
      <w:pPr>
        <w:pStyle w:val="NoSpacing"/>
      </w:pPr>
      <w:r>
        <w:t>(7401 / 7403) 2 seater medium with armrest left / right 186cm</w:t>
      </w:r>
    </w:p>
    <w:p w14:paraId="51B7C1E4" w14:textId="77777777" w:rsidR="00EB42E0" w:rsidRDefault="00EB42E0" w:rsidP="00EB42E0">
      <w:pPr>
        <w:pStyle w:val="NoSpacing"/>
      </w:pPr>
      <w:r>
        <w:t>(7400) 2 seater medium without armrests 161cm</w:t>
      </w:r>
    </w:p>
    <w:p w14:paraId="11962A96" w14:textId="77777777" w:rsidR="00EB42E0" w:rsidRDefault="00EB42E0" w:rsidP="00EB42E0">
      <w:pPr>
        <w:pStyle w:val="NoSpacing"/>
      </w:pPr>
      <w:r>
        <w:t>(7388) 1.5 seater with 2 armrests 170cm</w:t>
      </w:r>
    </w:p>
    <w:p w14:paraId="48EC7F67" w14:textId="77777777" w:rsidR="00EB42E0" w:rsidRDefault="00EB42E0" w:rsidP="00EB42E0">
      <w:pPr>
        <w:pStyle w:val="NoSpacing"/>
      </w:pPr>
      <w:r>
        <w:t>(7151 / 7153) 1.5 seater with armrest left / right 145cm</w:t>
      </w:r>
    </w:p>
    <w:p w14:paraId="33E07420" w14:textId="77777777" w:rsidR="00EB42E0" w:rsidRDefault="00EB42E0" w:rsidP="00EB42E0">
      <w:pPr>
        <w:pStyle w:val="NoSpacing"/>
      </w:pPr>
      <w:r>
        <w:t>(7150) 1.5 seater without armrests 120cm</w:t>
      </w:r>
    </w:p>
    <w:p w14:paraId="44D3C412" w14:textId="77777777" w:rsidR="00EB42E0" w:rsidRDefault="00EB42E0" w:rsidP="00EB42E0">
      <w:pPr>
        <w:pStyle w:val="NoSpacing"/>
      </w:pPr>
      <w:r>
        <w:t>(4578) 1.5 seater medium with 2 armrests 150cm</w:t>
      </w:r>
    </w:p>
    <w:p w14:paraId="0B15B538" w14:textId="77777777" w:rsidR="00EB42E0" w:rsidRDefault="00EB42E0" w:rsidP="00EB42E0">
      <w:pPr>
        <w:pStyle w:val="NoSpacing"/>
      </w:pPr>
      <w:r>
        <w:t>(7427 / 7428) 1.5 seater medium with armrest left / right 125cm</w:t>
      </w:r>
    </w:p>
    <w:p w14:paraId="5AD5CE2E" w14:textId="77777777" w:rsidR="00EB42E0" w:rsidRDefault="00EB42E0" w:rsidP="00EB42E0">
      <w:pPr>
        <w:pStyle w:val="NoSpacing"/>
      </w:pPr>
      <w:r>
        <w:t>(7160) 1.5 seater medium without armrests 100cm</w:t>
      </w:r>
    </w:p>
    <w:p w14:paraId="57539453" w14:textId="77777777" w:rsidR="00EB42E0" w:rsidRDefault="00EB42E0" w:rsidP="00EB42E0">
      <w:pPr>
        <w:pStyle w:val="NoSpacing"/>
      </w:pPr>
      <w:r>
        <w:t>(1002) 1 seater with 2 armrests 140cm</w:t>
      </w:r>
    </w:p>
    <w:p w14:paraId="3C6E1748" w14:textId="77777777" w:rsidR="00EB42E0" w:rsidRDefault="00EB42E0" w:rsidP="00EB42E0">
      <w:pPr>
        <w:pStyle w:val="NoSpacing"/>
      </w:pPr>
      <w:r>
        <w:t>(7101 / 7103) 1 seater with armrest left / right 115cm</w:t>
      </w:r>
    </w:p>
    <w:p w14:paraId="66800AE8" w14:textId="77777777" w:rsidR="00EB42E0" w:rsidRDefault="00EB42E0" w:rsidP="00EB42E0">
      <w:pPr>
        <w:pStyle w:val="NoSpacing"/>
      </w:pPr>
      <w:r>
        <w:t>(7100) 1 seater without armrests 90cm</w:t>
      </w:r>
    </w:p>
    <w:p w14:paraId="592F59BF" w14:textId="77777777" w:rsidR="00EB42E0" w:rsidRDefault="00EB42E0" w:rsidP="00EB42E0">
      <w:pPr>
        <w:pStyle w:val="NoSpacing"/>
      </w:pPr>
      <w:r>
        <w:t>(7417 / 7418) 1 seater medium with armrest left / right 105cm</w:t>
      </w:r>
    </w:p>
    <w:p w14:paraId="0892CAB5" w14:textId="77777777" w:rsidR="00EB42E0" w:rsidRDefault="00EB42E0" w:rsidP="00EB42E0">
      <w:pPr>
        <w:pStyle w:val="NoSpacing"/>
      </w:pPr>
      <w:r>
        <w:t>(7318) 1 seater medium without armrests 80cm</w:t>
      </w:r>
    </w:p>
    <w:p w14:paraId="02773ED3" w14:textId="77777777" w:rsidR="00EB42E0" w:rsidRDefault="00EB42E0" w:rsidP="00EB42E0">
      <w:pPr>
        <w:pStyle w:val="NoSpacing"/>
      </w:pPr>
      <w:r>
        <w:t>(7121 / 7123) longchair with armrest left / right 125 x 170cm</w:t>
      </w:r>
    </w:p>
    <w:p w14:paraId="33B1D98E" w14:textId="77777777" w:rsidR="00EB42E0" w:rsidRDefault="00EB42E0" w:rsidP="00EB42E0">
      <w:pPr>
        <w:pStyle w:val="NoSpacing"/>
      </w:pPr>
      <w:r>
        <w:t>(7921) longchair large with armrest left / right 145 x 170cm</w:t>
      </w:r>
    </w:p>
    <w:p w14:paraId="48F3D934" w14:textId="77777777" w:rsidR="00EB42E0" w:rsidRDefault="00EB42E0" w:rsidP="00EB42E0">
      <w:pPr>
        <w:pStyle w:val="NoSpacing"/>
      </w:pPr>
      <w:r>
        <w:t>(7111 / 7113) corner element left / right ST1: 100 x 204cm – ST2: 120 x 120cm</w:t>
      </w:r>
    </w:p>
    <w:p w14:paraId="4DE08EB6" w14:textId="77777777" w:rsidR="00EB42E0" w:rsidRDefault="00EB42E0" w:rsidP="00EB42E0">
      <w:pPr>
        <w:pStyle w:val="NoSpacing"/>
      </w:pPr>
      <w:r>
        <w:t>(7120) angular corner small ST 1: 100 x 100cm – ST 2: 120 x 120cm</w:t>
      </w:r>
    </w:p>
    <w:p w14:paraId="3ACFA865" w14:textId="77777777" w:rsidR="00EB42E0" w:rsidRDefault="00EB42E0" w:rsidP="00EB42E0">
      <w:pPr>
        <w:pStyle w:val="NoSpacing"/>
      </w:pPr>
      <w:r>
        <w:t>(4057 / 4058) end element round large left / right 205 x 168cm</w:t>
      </w:r>
    </w:p>
    <w:p w14:paraId="4B7C0115" w14:textId="77777777" w:rsidR="00EB42E0" w:rsidRDefault="00EB42E0" w:rsidP="00EB42E0">
      <w:pPr>
        <w:pStyle w:val="NoSpacing"/>
      </w:pPr>
      <w:r>
        <w:t>(7321 / 7323) 1 seater + end element left / right 140cm</w:t>
      </w:r>
    </w:p>
    <w:p w14:paraId="6F426D06" w14:textId="77777777" w:rsidR="00EB42E0" w:rsidRPr="00AF783E" w:rsidRDefault="00EB42E0" w:rsidP="00EB42E0">
      <w:pPr>
        <w:pStyle w:val="NoSpacing"/>
        <w:rPr>
          <w:b/>
          <w:bCs/>
        </w:rPr>
      </w:pPr>
      <w:r w:rsidRPr="00AF783E">
        <w:rPr>
          <w:b/>
          <w:bCs/>
        </w:rPr>
        <w:t>In between and end stools ST 2</w:t>
      </w:r>
    </w:p>
    <w:p w14:paraId="625D7CAF" w14:textId="77777777" w:rsidR="00EB42E0" w:rsidRDefault="00EB42E0" w:rsidP="00EB42E0">
      <w:pPr>
        <w:pStyle w:val="NoSpacing"/>
      </w:pPr>
      <w:r>
        <w:t>(7745) in between stool medium 100 x 107cm</w:t>
      </w:r>
    </w:p>
    <w:p w14:paraId="37852901" w14:textId="77777777" w:rsidR="00EB42E0" w:rsidRDefault="00EB42E0" w:rsidP="00EB42E0">
      <w:pPr>
        <w:pStyle w:val="NoSpacing"/>
      </w:pPr>
      <w:r>
        <w:t>(7744 / 7749) end stool medium left / right 100 x 107cm</w:t>
      </w:r>
    </w:p>
    <w:p w14:paraId="0A82E6A1" w14:textId="77777777" w:rsidR="00EB42E0" w:rsidRDefault="00EB42E0" w:rsidP="00EB42E0">
      <w:pPr>
        <w:pStyle w:val="NoSpacing"/>
      </w:pPr>
      <w:r>
        <w:t>(7114) in between stool small 90 x 107cm</w:t>
      </w:r>
    </w:p>
    <w:p w14:paraId="5AD66B1B" w14:textId="77777777" w:rsidR="00EB42E0" w:rsidRDefault="00EB42E0" w:rsidP="00EB42E0">
      <w:pPr>
        <w:pStyle w:val="NoSpacing"/>
      </w:pPr>
      <w:r>
        <w:t>(7108 / 7109) end stool small left / right 92 x 107cm</w:t>
      </w:r>
    </w:p>
    <w:p w14:paraId="6ED7C29F" w14:textId="77777777" w:rsidR="00EB42E0" w:rsidRPr="00AF783E" w:rsidRDefault="00EB42E0" w:rsidP="00EB42E0">
      <w:pPr>
        <w:pStyle w:val="NoSpacing"/>
        <w:rPr>
          <w:b/>
          <w:bCs/>
        </w:rPr>
      </w:pPr>
      <w:r w:rsidRPr="00AF783E">
        <w:rPr>
          <w:b/>
          <w:bCs/>
        </w:rPr>
        <w:t>Combination corners</w:t>
      </w:r>
    </w:p>
    <w:p w14:paraId="66524977" w14:textId="77777777" w:rsidR="00EB42E0" w:rsidRDefault="00EB42E0" w:rsidP="00EB42E0">
      <w:pPr>
        <w:pStyle w:val="NoSpacing"/>
      </w:pPr>
      <w:r>
        <w:t>(5425) combi corner ST1 / ST2 100 /120cm</w:t>
      </w:r>
    </w:p>
    <w:p w14:paraId="7DD9563C" w14:textId="77777777" w:rsidR="00EB42E0" w:rsidRDefault="00EB42E0" w:rsidP="00EB42E0">
      <w:pPr>
        <w:pStyle w:val="NoSpacing"/>
      </w:pPr>
      <w:r>
        <w:t>(5435) combi corner ST2 / ST1 120 x 100cm</w:t>
      </w:r>
    </w:p>
    <w:p w14:paraId="15CE2D3E" w14:textId="77777777" w:rsidR="00EB42E0" w:rsidRDefault="00EB42E0" w:rsidP="00EB42E0">
      <w:pPr>
        <w:pStyle w:val="NoSpacing"/>
        <w:rPr>
          <w:b/>
          <w:bCs/>
        </w:rPr>
      </w:pPr>
      <w:r w:rsidRPr="00846008">
        <w:rPr>
          <w:b/>
          <w:bCs/>
        </w:rPr>
        <w:t xml:space="preserve">Accessories </w:t>
      </w:r>
    </w:p>
    <w:p w14:paraId="21AA574D" w14:textId="77777777" w:rsidR="00EB42E0" w:rsidRDefault="00EB42E0" w:rsidP="00EB42E0">
      <w:pPr>
        <w:pStyle w:val="NoSpacing"/>
      </w:pPr>
      <w:r w:rsidRPr="00846008">
        <w:t>(8084)</w:t>
      </w:r>
      <w:r>
        <w:t xml:space="preserve"> stool large 120 x 120cm</w:t>
      </w:r>
    </w:p>
    <w:p w14:paraId="1EE3EC28" w14:textId="77777777" w:rsidR="00EB42E0" w:rsidRDefault="00EB42E0" w:rsidP="00EB42E0">
      <w:pPr>
        <w:pStyle w:val="NoSpacing"/>
      </w:pPr>
      <w:r>
        <w:t>(7820) stool square shaped medium 100 x 100cm</w:t>
      </w:r>
    </w:p>
    <w:p w14:paraId="28E78370" w14:textId="77777777" w:rsidR="00EB42E0" w:rsidRDefault="00EB42E0" w:rsidP="00EB42E0">
      <w:pPr>
        <w:pStyle w:val="NoSpacing"/>
      </w:pPr>
      <w:r>
        <w:t>(7853) stool bench 90 x 120cm</w:t>
      </w:r>
    </w:p>
    <w:p w14:paraId="54AA2F69" w14:textId="77777777" w:rsidR="00EB42E0" w:rsidRPr="00846008" w:rsidRDefault="00EB42E0" w:rsidP="00EB42E0">
      <w:pPr>
        <w:pStyle w:val="NoSpacing"/>
      </w:pPr>
      <w:r>
        <w:t>(7804) cushion 40 x 40cm</w:t>
      </w:r>
    </w:p>
    <w:p w14:paraId="1FE9B32D" w14:textId="77777777" w:rsidR="00EB42E0" w:rsidRDefault="00EB42E0" w:rsidP="00EB42E0">
      <w:pPr>
        <w:pStyle w:val="NoSpacing"/>
      </w:pPr>
      <w:r>
        <w:t>(7805) cushion 50 x 50cm</w:t>
      </w:r>
    </w:p>
    <w:p w14:paraId="638B8BA1" w14:textId="77777777" w:rsidR="00EB42E0" w:rsidRDefault="00EB42E0" w:rsidP="00EB42E0">
      <w:pPr>
        <w:pStyle w:val="NoSpacing"/>
      </w:pPr>
      <w:r>
        <w:t>(7806) cushion 60 x 60cm</w:t>
      </w:r>
    </w:p>
    <w:p w14:paraId="7B7887DC" w14:textId="77777777" w:rsidR="00EB42E0" w:rsidRDefault="00EB42E0" w:rsidP="00EB42E0">
      <w:pPr>
        <w:pStyle w:val="NoSpacing"/>
      </w:pPr>
      <w:r>
        <w:t>(9295) cushion 60 x 40cm</w:t>
      </w:r>
    </w:p>
    <w:p w14:paraId="5BDE5F38" w14:textId="470F7FA3" w:rsidR="003F24D3" w:rsidRDefault="00EB42E0" w:rsidP="00EA7800">
      <w:pPr>
        <w:rPr>
          <w:rFonts w:ascii="Muli" w:hAnsi="Muli" w:cs="Arial"/>
          <w:color w:val="000000"/>
          <w:sz w:val="24"/>
          <w:szCs w:val="24"/>
          <w:shd w:val="clear" w:color="auto" w:fill="FFFFFF"/>
        </w:rPr>
      </w:pPr>
      <w:r>
        <w:t>(7809) armrest cushion 65 x 65cm</w:t>
      </w:r>
    </w:p>
    <w:p w14:paraId="717F5264" w14:textId="3A1002CA" w:rsidR="007C02BF" w:rsidRDefault="007C02BF" w:rsidP="00EA7800">
      <w:pPr>
        <w:rPr>
          <w:rFonts w:ascii="Muli" w:hAnsi="Muli" w:cs="Arial"/>
          <w:color w:val="000000"/>
          <w:sz w:val="24"/>
          <w:szCs w:val="24"/>
          <w:shd w:val="clear" w:color="auto" w:fill="FFFFFF"/>
        </w:rPr>
      </w:pPr>
    </w:p>
    <w:sectPr w:rsidR="007C02BF" w:rsidSect="008D6696">
      <w:headerReference w:type="default" r:id="rId9"/>
      <w:footerReference w:type="default" r:id="rId10"/>
      <w:pgSz w:w="11906" w:h="16838"/>
      <w:pgMar w:top="720" w:right="720" w:bottom="720" w:left="720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08578" w14:textId="77777777" w:rsidR="008D6696" w:rsidRDefault="008D6696" w:rsidP="00B65C3C">
      <w:pPr>
        <w:spacing w:after="0" w:line="240" w:lineRule="auto"/>
      </w:pPr>
      <w:r>
        <w:separator/>
      </w:r>
    </w:p>
  </w:endnote>
  <w:endnote w:type="continuationSeparator" w:id="0">
    <w:p w14:paraId="7FF9F331" w14:textId="77777777" w:rsidR="008D6696" w:rsidRDefault="008D6696" w:rsidP="00B65C3C">
      <w:pPr>
        <w:spacing w:after="0" w:line="240" w:lineRule="auto"/>
      </w:pPr>
      <w:r>
        <w:continuationSeparator/>
      </w:r>
    </w:p>
  </w:endnote>
  <w:endnote w:type="continuationNotice" w:id="1">
    <w:p w14:paraId="48BD08CD" w14:textId="77777777" w:rsidR="008D6696" w:rsidRDefault="008D66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li">
    <w:panose1 w:val="02000303000000000000"/>
    <w:charset w:val="00"/>
    <w:family w:val="auto"/>
    <w:pitch w:val="variable"/>
    <w:sig w:usb0="A00000EF" w:usb1="4000204B" w:usb2="00000000" w:usb3="00000000" w:csb0="00000093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DB308" w14:textId="5FA6BB9D" w:rsidR="00DA0E40" w:rsidRDefault="00574C3E">
    <w:pPr>
      <w:pStyle w:val="Footer"/>
      <w:rPr>
        <w:lang w:val="en-US"/>
      </w:rPr>
    </w:pPr>
    <w:r>
      <w:rPr>
        <w:lang w:val="en-US"/>
      </w:rPr>
      <w:t>1</w:t>
    </w:r>
    <w:r w:rsidR="00353725">
      <w:rPr>
        <w:lang w:val="en-US"/>
      </w:rPr>
      <w:t xml:space="preserve"> </w:t>
    </w:r>
    <w:r>
      <w:rPr>
        <w:lang w:val="en-US"/>
      </w:rPr>
      <w:t>3C</w:t>
    </w:r>
    <w:r w:rsidR="00353725">
      <w:rPr>
        <w:lang w:val="en-US"/>
      </w:rPr>
      <w:t>_Halo</w:t>
    </w:r>
  </w:p>
  <w:p w14:paraId="5C9A0B6E" w14:textId="3A282AA5" w:rsidR="00B65C3C" w:rsidRPr="006F51F0" w:rsidRDefault="009972E2">
    <w:pPr>
      <w:pStyle w:val="Footer"/>
      <w:rPr>
        <w:lang w:val="en-US"/>
      </w:rPr>
    </w:pPr>
    <w:r>
      <w:rPr>
        <w:lang w:val="en-US"/>
      </w:rPr>
      <w:tab/>
    </w:r>
    <w:r w:rsidR="001E1C6C">
      <w:rPr>
        <w:lang w:val="en-US"/>
      </w:rPr>
      <w:tab/>
    </w:r>
    <w:r w:rsidR="001E1C6C">
      <w:rPr>
        <w:lang w:val="en-US"/>
      </w:rPr>
      <w:tab/>
    </w:r>
    <w:r w:rsidR="00353725">
      <w:rPr>
        <w:lang w:val="en-US"/>
      </w:rPr>
      <w:t>1</w:t>
    </w:r>
    <w:r w:rsidR="00EC5660">
      <w:rPr>
        <w:lang w:val="en-US"/>
      </w:rPr>
      <w:t>6</w:t>
    </w:r>
    <w:r w:rsidR="001E1C6C">
      <w:rPr>
        <w:lang w:val="en-US"/>
      </w:rPr>
      <w:t>/</w:t>
    </w:r>
    <w:r w:rsidR="00F43374">
      <w:rPr>
        <w:lang w:val="en-US"/>
      </w:rPr>
      <w:t>0</w:t>
    </w:r>
    <w:r w:rsidR="00353725">
      <w:rPr>
        <w:lang w:val="en-US"/>
      </w:rPr>
      <w:t>2</w:t>
    </w:r>
    <w:r w:rsidR="001E1C6C">
      <w:rPr>
        <w:lang w:val="en-US"/>
      </w:rPr>
      <w:t>/202</w:t>
    </w:r>
    <w:r w:rsidR="00F43374">
      <w:rPr>
        <w:lang w:val="en-US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CEC45" w14:textId="77777777" w:rsidR="008D6696" w:rsidRDefault="008D6696" w:rsidP="00B65C3C">
      <w:pPr>
        <w:spacing w:after="0" w:line="240" w:lineRule="auto"/>
      </w:pPr>
      <w:r>
        <w:separator/>
      </w:r>
    </w:p>
  </w:footnote>
  <w:footnote w:type="continuationSeparator" w:id="0">
    <w:p w14:paraId="6DFA3604" w14:textId="77777777" w:rsidR="008D6696" w:rsidRDefault="008D6696" w:rsidP="00B65C3C">
      <w:pPr>
        <w:spacing w:after="0" w:line="240" w:lineRule="auto"/>
      </w:pPr>
      <w:r>
        <w:continuationSeparator/>
      </w:r>
    </w:p>
  </w:footnote>
  <w:footnote w:type="continuationNotice" w:id="1">
    <w:p w14:paraId="4FE2C801" w14:textId="77777777" w:rsidR="008D6696" w:rsidRDefault="008D66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6FD81" w14:textId="4B85E03F" w:rsidR="00652130" w:rsidRPr="00A23FFA" w:rsidRDefault="005C2A56" w:rsidP="00522137">
    <w:pPr>
      <w:rPr>
        <w:rFonts w:ascii="Ebrima" w:hAnsi="Ebrima"/>
        <w:color w:val="C00000"/>
        <w:sz w:val="28"/>
        <w:szCs w:val="28"/>
      </w:rPr>
    </w:pPr>
    <w:r w:rsidRPr="00652130">
      <w:rPr>
        <w:noProof/>
      </w:rPr>
      <w:drawing>
        <wp:anchor distT="0" distB="0" distL="114300" distR="114300" simplePos="0" relativeHeight="251658240" behindDoc="1" locked="0" layoutInCell="1" allowOverlap="1" wp14:anchorId="6D6F1DA3" wp14:editId="397B5CF8">
          <wp:simplePos x="0" y="0"/>
          <wp:positionH relativeFrom="column">
            <wp:posOffset>-180975</wp:posOffset>
          </wp:positionH>
          <wp:positionV relativeFrom="page">
            <wp:posOffset>323850</wp:posOffset>
          </wp:positionV>
          <wp:extent cx="2419350" cy="76200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35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52130" w:rsidRPr="00652130">
      <w:t xml:space="preserve">             </w:t>
    </w:r>
    <w:r w:rsidR="00522137">
      <w:t xml:space="preserve">                          </w:t>
    </w:r>
    <w:r w:rsidR="00652130" w:rsidRPr="00652130">
      <w:t xml:space="preserve">                     </w:t>
    </w:r>
    <w:r w:rsidR="00652130" w:rsidRPr="00522137">
      <w:rPr>
        <w:color w:val="C00000"/>
      </w:rPr>
      <w:t xml:space="preserve">         </w:t>
    </w:r>
    <w:r w:rsidR="00522137">
      <w:rPr>
        <w:color w:val="C00000"/>
      </w:rPr>
      <w:t xml:space="preserve">  </w:t>
    </w:r>
    <w:r w:rsidR="00652130" w:rsidRPr="00522137">
      <w:rPr>
        <w:color w:val="C00000"/>
      </w:rPr>
      <w:t xml:space="preserve">   </w:t>
    </w:r>
    <w:r w:rsidR="00522137">
      <w:rPr>
        <w:color w:val="C00000"/>
      </w:rPr>
      <w:t xml:space="preserve"> </w:t>
    </w:r>
    <w:r w:rsidR="00652130" w:rsidRPr="00522137">
      <w:rPr>
        <w:color w:val="C00000"/>
      </w:rPr>
      <w:t xml:space="preserve">  </w:t>
    </w:r>
    <w:r w:rsidR="00522137">
      <w:rPr>
        <w:color w:val="C00000"/>
      </w:rPr>
      <w:t xml:space="preserve"> </w:t>
    </w:r>
    <w:hyperlink r:id="rId2" w:history="1">
      <w:r w:rsidR="00522137" w:rsidRPr="00A23FFA">
        <w:rPr>
          <w:rStyle w:val="Hyperlink"/>
          <w:rFonts w:ascii="Ebrima" w:hAnsi="Ebrima"/>
          <w:color w:val="C00000"/>
          <w:sz w:val="28"/>
          <w:szCs w:val="28"/>
          <w:u w:val="none"/>
        </w:rPr>
        <w:t>www.julianfoye.co.uk</w:t>
      </w:r>
    </w:hyperlink>
    <w:r w:rsidR="00AE70EB" w:rsidRPr="00A23FFA">
      <w:rPr>
        <w:rFonts w:ascii="Ebrima" w:hAnsi="Ebrima"/>
        <w:color w:val="C00000"/>
        <w:sz w:val="28"/>
        <w:szCs w:val="28"/>
      </w:rPr>
      <w:t xml:space="preserve">                                                                                 </w:t>
    </w:r>
  </w:p>
  <w:p w14:paraId="6A109106" w14:textId="7239C02A" w:rsidR="00D26FB5" w:rsidRPr="00D26FB5" w:rsidRDefault="00652130">
    <w:pPr>
      <w:pStyle w:val="Header"/>
      <w:rPr>
        <w:rFonts w:ascii="Ebrima" w:hAnsi="Ebrima"/>
        <w:color w:val="C00000"/>
        <w:sz w:val="20"/>
        <w:szCs w:val="20"/>
      </w:rPr>
    </w:pPr>
    <w:r>
      <w:rPr>
        <w:rFonts w:ascii="Ebrima" w:hAnsi="Ebrima"/>
        <w:color w:val="C00000"/>
        <w:sz w:val="20"/>
        <w:szCs w:val="20"/>
      </w:rPr>
      <w:t xml:space="preserve"> </w:t>
    </w:r>
    <w:r w:rsidR="00D146BA" w:rsidRPr="00D26FB5">
      <w:rPr>
        <w:rFonts w:ascii="Ebrima" w:hAnsi="Ebrima"/>
        <w:color w:val="C00000"/>
        <w:sz w:val="20"/>
        <w:szCs w:val="20"/>
      </w:rPr>
      <w:t xml:space="preserve">Truro </w:t>
    </w:r>
    <w:r w:rsidR="00D26FB5">
      <w:rPr>
        <w:rFonts w:ascii="Ebrima" w:hAnsi="Ebrima"/>
        <w:color w:val="C00000"/>
        <w:sz w:val="20"/>
        <w:szCs w:val="20"/>
      </w:rPr>
      <w:t xml:space="preserve">        </w:t>
    </w:r>
    <w:r w:rsidR="00522137">
      <w:rPr>
        <w:rFonts w:ascii="Ebrima" w:hAnsi="Ebrima"/>
        <w:color w:val="C00000"/>
        <w:sz w:val="20"/>
        <w:szCs w:val="20"/>
      </w:rPr>
      <w:t xml:space="preserve"> </w:t>
    </w:r>
    <w:r w:rsidR="00D26FB5">
      <w:rPr>
        <w:rFonts w:ascii="Ebrima" w:hAnsi="Ebrima"/>
        <w:color w:val="C00000"/>
        <w:sz w:val="20"/>
        <w:szCs w:val="20"/>
      </w:rPr>
      <w:t xml:space="preserve"> </w:t>
    </w:r>
    <w:r>
      <w:rPr>
        <w:rFonts w:ascii="Ebrima" w:hAnsi="Ebrima"/>
        <w:color w:val="C00000"/>
        <w:sz w:val="20"/>
        <w:szCs w:val="20"/>
      </w:rPr>
      <w:t xml:space="preserve"> </w:t>
    </w:r>
    <w:r w:rsidR="00522137">
      <w:rPr>
        <w:rFonts w:ascii="Ebrima" w:hAnsi="Ebrima"/>
        <w:color w:val="C00000"/>
        <w:sz w:val="20"/>
        <w:szCs w:val="20"/>
      </w:rPr>
      <w:t xml:space="preserve"> </w:t>
    </w:r>
    <w:r>
      <w:rPr>
        <w:rFonts w:ascii="Ebrima" w:hAnsi="Ebrima"/>
        <w:color w:val="C00000"/>
        <w:sz w:val="20"/>
        <w:szCs w:val="20"/>
      </w:rPr>
      <w:t xml:space="preserve"> </w:t>
    </w:r>
    <w:r w:rsidR="00D146BA" w:rsidRPr="00D26FB5">
      <w:rPr>
        <w:rFonts w:ascii="Ebrima" w:hAnsi="Ebrima"/>
        <w:color w:val="C00000"/>
        <w:sz w:val="20"/>
        <w:szCs w:val="20"/>
      </w:rPr>
      <w:t>Tregolls Road, TR1 1SB</w:t>
    </w:r>
    <w:r w:rsidR="00D26FB5">
      <w:rPr>
        <w:rFonts w:ascii="Ebrima" w:hAnsi="Ebrima"/>
        <w:color w:val="C00000"/>
        <w:sz w:val="20"/>
        <w:szCs w:val="20"/>
      </w:rPr>
      <w:t xml:space="preserve"> </w:t>
    </w:r>
    <w:r>
      <w:rPr>
        <w:rFonts w:ascii="Ebrima" w:hAnsi="Ebrima"/>
        <w:color w:val="C00000"/>
        <w:sz w:val="20"/>
        <w:szCs w:val="20"/>
      </w:rPr>
      <w:t xml:space="preserve"> </w:t>
    </w:r>
    <w:r w:rsidR="00D26FB5">
      <w:rPr>
        <w:rFonts w:ascii="Ebrima" w:hAnsi="Ebrima"/>
        <w:color w:val="C00000"/>
        <w:sz w:val="20"/>
        <w:szCs w:val="20"/>
      </w:rPr>
      <w:t xml:space="preserve"> </w:t>
    </w:r>
    <w:r>
      <w:rPr>
        <w:rFonts w:ascii="Ebrima" w:hAnsi="Ebrima"/>
        <w:color w:val="C00000"/>
        <w:sz w:val="20"/>
        <w:szCs w:val="20"/>
      </w:rPr>
      <w:t xml:space="preserve"> </w:t>
    </w:r>
    <w:r w:rsidR="00D26FB5">
      <w:rPr>
        <w:rFonts w:ascii="Ebrima" w:hAnsi="Ebrima"/>
        <w:color w:val="C00000"/>
        <w:sz w:val="20"/>
        <w:szCs w:val="20"/>
      </w:rPr>
      <w:t xml:space="preserve">                   </w:t>
    </w:r>
    <w:r>
      <w:rPr>
        <w:rFonts w:ascii="Ebrima" w:hAnsi="Ebrima"/>
        <w:color w:val="C00000"/>
        <w:sz w:val="20"/>
        <w:szCs w:val="20"/>
      </w:rPr>
      <w:t xml:space="preserve"> </w:t>
    </w:r>
    <w:r w:rsidR="00D26FB5">
      <w:rPr>
        <w:rFonts w:ascii="Ebrima" w:hAnsi="Ebrima"/>
        <w:color w:val="C00000"/>
        <w:sz w:val="20"/>
        <w:szCs w:val="20"/>
      </w:rPr>
      <w:t xml:space="preserve">  </w:t>
    </w:r>
    <w:r w:rsidR="00522137">
      <w:rPr>
        <w:rFonts w:ascii="Ebrima" w:hAnsi="Ebrima"/>
        <w:color w:val="C00000"/>
        <w:sz w:val="20"/>
        <w:szCs w:val="20"/>
      </w:rPr>
      <w:t xml:space="preserve">     </w:t>
    </w:r>
    <w:r w:rsidR="00D26FB5">
      <w:rPr>
        <w:rFonts w:ascii="Ebrima" w:hAnsi="Ebrima"/>
        <w:color w:val="C00000"/>
        <w:sz w:val="20"/>
        <w:szCs w:val="20"/>
      </w:rPr>
      <w:t xml:space="preserve">  </w:t>
    </w:r>
    <w:r w:rsidR="00D146BA" w:rsidRPr="00D26FB5">
      <w:rPr>
        <w:rFonts w:ascii="Ebrima" w:hAnsi="Ebrima"/>
        <w:color w:val="C00000"/>
        <w:sz w:val="20"/>
        <w:szCs w:val="20"/>
      </w:rPr>
      <w:t>01872 222 226</w:t>
    </w:r>
    <w:r w:rsidR="00AE70EB" w:rsidRPr="00D26FB5">
      <w:rPr>
        <w:rFonts w:ascii="Ebrima" w:hAnsi="Ebrima"/>
        <w:color w:val="C00000"/>
        <w:sz w:val="20"/>
        <w:szCs w:val="20"/>
      </w:rPr>
      <w:t xml:space="preserve"> </w:t>
    </w:r>
  </w:p>
  <w:p w14:paraId="20AA2D16" w14:textId="31960963" w:rsidR="00B65C3C" w:rsidRDefault="00D26FB5">
    <w:pPr>
      <w:pStyle w:val="Header"/>
      <w:rPr>
        <w:rFonts w:ascii="Ebrima" w:hAnsi="Ebrima"/>
        <w:color w:val="C00000"/>
        <w:sz w:val="20"/>
        <w:szCs w:val="20"/>
      </w:rPr>
    </w:pPr>
    <w:r>
      <w:rPr>
        <w:rFonts w:ascii="Ebrima" w:hAnsi="Ebrima"/>
        <w:color w:val="C00000"/>
        <w:sz w:val="20"/>
        <w:szCs w:val="20"/>
      </w:rPr>
      <w:t xml:space="preserve"> </w:t>
    </w:r>
    <w:r w:rsidRPr="00D26FB5">
      <w:rPr>
        <w:rFonts w:ascii="Ebrima" w:hAnsi="Ebrima"/>
        <w:color w:val="C00000"/>
        <w:sz w:val="20"/>
        <w:szCs w:val="20"/>
      </w:rPr>
      <w:t>St Austell</w:t>
    </w:r>
    <w:r w:rsidR="00652130">
      <w:rPr>
        <w:rFonts w:ascii="Ebrima" w:hAnsi="Ebrima"/>
        <w:color w:val="C00000"/>
        <w:sz w:val="20"/>
        <w:szCs w:val="20"/>
      </w:rPr>
      <w:t xml:space="preserve"> </w:t>
    </w:r>
    <w:r w:rsidR="00522137">
      <w:rPr>
        <w:rFonts w:ascii="Ebrima" w:hAnsi="Ebrima"/>
        <w:color w:val="C00000"/>
        <w:sz w:val="20"/>
        <w:szCs w:val="20"/>
      </w:rPr>
      <w:t xml:space="preserve"> </w:t>
    </w:r>
    <w:r w:rsidR="00652130">
      <w:rPr>
        <w:rFonts w:ascii="Ebrima" w:hAnsi="Ebrima"/>
        <w:color w:val="C00000"/>
        <w:sz w:val="20"/>
        <w:szCs w:val="20"/>
      </w:rPr>
      <w:t xml:space="preserve">   </w:t>
    </w:r>
    <w:r w:rsidR="00A23FFA">
      <w:rPr>
        <w:rFonts w:ascii="Ebrima" w:hAnsi="Ebrima"/>
        <w:color w:val="C00000"/>
        <w:sz w:val="20"/>
        <w:szCs w:val="20"/>
      </w:rPr>
      <w:t xml:space="preserve"> </w:t>
    </w:r>
    <w:r w:rsidR="00652130">
      <w:rPr>
        <w:rFonts w:ascii="Ebrima" w:hAnsi="Ebrima"/>
        <w:color w:val="C00000"/>
        <w:sz w:val="20"/>
        <w:szCs w:val="20"/>
      </w:rPr>
      <w:t xml:space="preserve">  </w:t>
    </w:r>
    <w:r w:rsidRPr="00D26FB5">
      <w:rPr>
        <w:rFonts w:ascii="Ebrima" w:hAnsi="Ebrima"/>
        <w:color w:val="C00000"/>
        <w:sz w:val="20"/>
        <w:szCs w:val="20"/>
      </w:rPr>
      <w:t>8 Manfield Way, Holmbus</w:t>
    </w:r>
    <w:r>
      <w:rPr>
        <w:rFonts w:ascii="Ebrima" w:hAnsi="Ebrima"/>
        <w:color w:val="C00000"/>
        <w:sz w:val="20"/>
        <w:szCs w:val="20"/>
      </w:rPr>
      <w:t>h</w:t>
    </w:r>
    <w:r w:rsidRPr="00D26FB5">
      <w:rPr>
        <w:rFonts w:ascii="Ebrima" w:hAnsi="Ebrima"/>
        <w:color w:val="C00000"/>
        <w:sz w:val="20"/>
        <w:szCs w:val="20"/>
      </w:rPr>
      <w:t>, PL25 3HQ</w:t>
    </w:r>
    <w:r w:rsidR="00652130">
      <w:rPr>
        <w:rFonts w:ascii="Ebrima" w:hAnsi="Ebrima"/>
        <w:color w:val="C00000"/>
        <w:sz w:val="20"/>
        <w:szCs w:val="20"/>
      </w:rPr>
      <w:t xml:space="preserve">  </w:t>
    </w:r>
    <w:r>
      <w:rPr>
        <w:rFonts w:ascii="Ebrima" w:hAnsi="Ebrima"/>
        <w:color w:val="C00000"/>
        <w:sz w:val="20"/>
        <w:szCs w:val="20"/>
      </w:rPr>
      <w:t xml:space="preserve">  </w:t>
    </w:r>
    <w:r w:rsidR="00522137">
      <w:rPr>
        <w:rFonts w:ascii="Ebrima" w:hAnsi="Ebrima"/>
        <w:color w:val="C00000"/>
        <w:sz w:val="20"/>
        <w:szCs w:val="20"/>
      </w:rPr>
      <w:t xml:space="preserve"> </w:t>
    </w:r>
    <w:r w:rsidR="00652130">
      <w:rPr>
        <w:rFonts w:ascii="Ebrima" w:hAnsi="Ebrima"/>
        <w:color w:val="C00000"/>
        <w:sz w:val="20"/>
        <w:szCs w:val="20"/>
      </w:rPr>
      <w:t xml:space="preserve"> </w:t>
    </w:r>
    <w:r w:rsidR="00522137">
      <w:rPr>
        <w:rFonts w:ascii="Ebrima" w:hAnsi="Ebrima"/>
        <w:color w:val="C00000"/>
        <w:sz w:val="20"/>
        <w:szCs w:val="20"/>
      </w:rPr>
      <w:t xml:space="preserve">    </w:t>
    </w:r>
    <w:r w:rsidRPr="00D26FB5">
      <w:rPr>
        <w:rFonts w:ascii="Ebrima" w:hAnsi="Ebrima"/>
        <w:color w:val="C00000"/>
        <w:sz w:val="20"/>
        <w:szCs w:val="20"/>
      </w:rPr>
      <w:t xml:space="preserve"> 01726</w:t>
    </w:r>
    <w:r>
      <w:rPr>
        <w:rFonts w:ascii="Ebrima" w:hAnsi="Ebrima"/>
        <w:color w:val="C00000"/>
        <w:sz w:val="20"/>
        <w:szCs w:val="20"/>
      </w:rPr>
      <w:t xml:space="preserve"> </w:t>
    </w:r>
    <w:r w:rsidRPr="00D26FB5">
      <w:rPr>
        <w:rFonts w:ascii="Ebrima" w:hAnsi="Ebrima"/>
        <w:color w:val="C00000"/>
        <w:sz w:val="20"/>
        <w:szCs w:val="20"/>
      </w:rPr>
      <w:t>70711</w:t>
    </w:r>
    <w:r w:rsidR="00AE70EB" w:rsidRPr="00D26FB5">
      <w:rPr>
        <w:rFonts w:ascii="Ebrima" w:hAnsi="Ebrima"/>
        <w:color w:val="C00000"/>
        <w:sz w:val="20"/>
        <w:szCs w:val="20"/>
      </w:rPr>
      <w:t xml:space="preserve"> </w:t>
    </w:r>
  </w:p>
  <w:p w14:paraId="26E26888" w14:textId="5FA287E4" w:rsidR="00D26FB5" w:rsidRDefault="00652130">
    <w:pPr>
      <w:pStyle w:val="Header"/>
      <w:rPr>
        <w:rFonts w:ascii="Ebrima" w:hAnsi="Ebrima"/>
        <w:color w:val="C00000"/>
        <w:sz w:val="20"/>
        <w:szCs w:val="20"/>
      </w:rPr>
    </w:pPr>
    <w:r>
      <w:rPr>
        <w:rFonts w:ascii="Ebrima" w:hAnsi="Ebrima"/>
        <w:color w:val="C00000"/>
        <w:sz w:val="20"/>
        <w:szCs w:val="20"/>
      </w:rPr>
      <w:t xml:space="preserve">                                                                     </w:t>
    </w:r>
    <w:r w:rsidR="00D26FB5">
      <w:rPr>
        <w:rFonts w:ascii="Ebrima" w:hAnsi="Ebrima"/>
        <w:color w:val="C00000"/>
        <w:sz w:val="20"/>
        <w:szCs w:val="20"/>
      </w:rPr>
      <w:t>Wadebridg</w:t>
    </w:r>
    <w:r>
      <w:rPr>
        <w:rFonts w:ascii="Ebrima" w:hAnsi="Ebrima"/>
        <w:color w:val="C00000"/>
        <w:sz w:val="20"/>
        <w:szCs w:val="20"/>
      </w:rPr>
      <w:t xml:space="preserve">e </w:t>
    </w:r>
    <w:r w:rsidR="00522137">
      <w:rPr>
        <w:rFonts w:ascii="Ebrima" w:hAnsi="Ebrima"/>
        <w:color w:val="C00000"/>
        <w:sz w:val="20"/>
        <w:szCs w:val="20"/>
      </w:rPr>
      <w:t xml:space="preserve"> </w:t>
    </w:r>
    <w:r w:rsidR="00D26FB5">
      <w:rPr>
        <w:rFonts w:ascii="Ebrima" w:hAnsi="Ebrima"/>
        <w:color w:val="C00000"/>
        <w:sz w:val="20"/>
        <w:szCs w:val="20"/>
      </w:rPr>
      <w:t xml:space="preserve"> Bridgend, PL27</w:t>
    </w:r>
    <w:r>
      <w:rPr>
        <w:rFonts w:ascii="Ebrima" w:hAnsi="Ebrima"/>
        <w:color w:val="C00000"/>
        <w:sz w:val="20"/>
        <w:szCs w:val="20"/>
      </w:rPr>
      <w:t xml:space="preserve"> 6DA                             </w:t>
    </w:r>
    <w:r w:rsidR="00522137">
      <w:rPr>
        <w:rFonts w:ascii="Ebrima" w:hAnsi="Ebrima"/>
        <w:color w:val="C00000"/>
        <w:sz w:val="20"/>
        <w:szCs w:val="20"/>
      </w:rPr>
      <w:t xml:space="preserve">       </w:t>
    </w:r>
    <w:r>
      <w:rPr>
        <w:rFonts w:ascii="Ebrima" w:hAnsi="Ebrima"/>
        <w:color w:val="C00000"/>
        <w:sz w:val="20"/>
        <w:szCs w:val="20"/>
      </w:rPr>
      <w:t xml:space="preserve"> 01208 814 242</w:t>
    </w:r>
  </w:p>
  <w:p w14:paraId="1B1FCEEB" w14:textId="3BBE9CB2" w:rsidR="00652130" w:rsidRPr="00D26FB5" w:rsidRDefault="00652130">
    <w:pPr>
      <w:pStyle w:val="Header"/>
      <w:rPr>
        <w:rFonts w:ascii="Ebrima" w:hAnsi="Ebrima"/>
        <w:color w:val="C00000"/>
        <w:sz w:val="20"/>
        <w:szCs w:val="20"/>
      </w:rPr>
    </w:pPr>
    <w:r>
      <w:rPr>
        <w:rFonts w:ascii="Ebrima" w:hAnsi="Ebrima"/>
        <w:color w:val="C00000"/>
        <w:sz w:val="20"/>
        <w:szCs w:val="20"/>
      </w:rPr>
      <w:t xml:space="preserve">                                                                     Hayle    </w:t>
    </w:r>
    <w:r w:rsidR="00522137">
      <w:rPr>
        <w:rFonts w:ascii="Ebrima" w:hAnsi="Ebrima"/>
        <w:color w:val="C00000"/>
        <w:sz w:val="20"/>
        <w:szCs w:val="20"/>
      </w:rPr>
      <w:t xml:space="preserve">       </w:t>
    </w:r>
    <w:r>
      <w:rPr>
        <w:rFonts w:ascii="Ebrima" w:hAnsi="Ebrima"/>
        <w:color w:val="C00000"/>
        <w:sz w:val="20"/>
        <w:szCs w:val="20"/>
      </w:rPr>
      <w:t xml:space="preserve">   4  Fore Street, Copperhouse, TR27 4DY </w:t>
    </w:r>
    <w:r w:rsidR="00522137">
      <w:rPr>
        <w:rFonts w:ascii="Ebrima" w:hAnsi="Ebrima"/>
        <w:color w:val="C00000"/>
        <w:sz w:val="20"/>
        <w:szCs w:val="20"/>
      </w:rPr>
      <w:t xml:space="preserve">  </w:t>
    </w:r>
    <w:r>
      <w:rPr>
        <w:rFonts w:ascii="Ebrima" w:hAnsi="Ebrima"/>
        <w:color w:val="C00000"/>
        <w:sz w:val="20"/>
        <w:szCs w:val="20"/>
      </w:rPr>
      <w:t xml:space="preserve"> </w:t>
    </w:r>
    <w:r w:rsidR="00522137">
      <w:rPr>
        <w:rFonts w:ascii="Ebrima" w:hAnsi="Ebrima"/>
        <w:color w:val="C00000"/>
        <w:sz w:val="20"/>
        <w:szCs w:val="20"/>
      </w:rPr>
      <w:t xml:space="preserve">  </w:t>
    </w:r>
    <w:r>
      <w:rPr>
        <w:rFonts w:ascii="Ebrima" w:hAnsi="Ebrima"/>
        <w:color w:val="C00000"/>
        <w:sz w:val="20"/>
        <w:szCs w:val="20"/>
      </w:rPr>
      <w:t xml:space="preserve"> 01736 755 700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C3C"/>
    <w:rsid w:val="00001655"/>
    <w:rsid w:val="00002984"/>
    <w:rsid w:val="0000300E"/>
    <w:rsid w:val="00003406"/>
    <w:rsid w:val="000047A6"/>
    <w:rsid w:val="00010655"/>
    <w:rsid w:val="000161E3"/>
    <w:rsid w:val="000203D7"/>
    <w:rsid w:val="0002357C"/>
    <w:rsid w:val="00025D53"/>
    <w:rsid w:val="00027E33"/>
    <w:rsid w:val="00030791"/>
    <w:rsid w:val="00044308"/>
    <w:rsid w:val="00044937"/>
    <w:rsid w:val="00045D51"/>
    <w:rsid w:val="00047469"/>
    <w:rsid w:val="00053428"/>
    <w:rsid w:val="00055103"/>
    <w:rsid w:val="00055DBC"/>
    <w:rsid w:val="00061355"/>
    <w:rsid w:val="000629A7"/>
    <w:rsid w:val="00065700"/>
    <w:rsid w:val="00067C73"/>
    <w:rsid w:val="00074316"/>
    <w:rsid w:val="00077005"/>
    <w:rsid w:val="000771CD"/>
    <w:rsid w:val="0007728D"/>
    <w:rsid w:val="000830A9"/>
    <w:rsid w:val="00086571"/>
    <w:rsid w:val="0009067D"/>
    <w:rsid w:val="00093DD2"/>
    <w:rsid w:val="00094184"/>
    <w:rsid w:val="000947D5"/>
    <w:rsid w:val="000A41A5"/>
    <w:rsid w:val="000A6AB5"/>
    <w:rsid w:val="000B4904"/>
    <w:rsid w:val="000C1EF1"/>
    <w:rsid w:val="000C3202"/>
    <w:rsid w:val="000C448D"/>
    <w:rsid w:val="000D3868"/>
    <w:rsid w:val="000D5D0E"/>
    <w:rsid w:val="000D7335"/>
    <w:rsid w:val="000D77BC"/>
    <w:rsid w:val="000E0747"/>
    <w:rsid w:val="000E223B"/>
    <w:rsid w:val="000E37A7"/>
    <w:rsid w:val="000E3EDF"/>
    <w:rsid w:val="000E77F4"/>
    <w:rsid w:val="000F108A"/>
    <w:rsid w:val="000F6446"/>
    <w:rsid w:val="001048EB"/>
    <w:rsid w:val="00106C10"/>
    <w:rsid w:val="0011387E"/>
    <w:rsid w:val="00123485"/>
    <w:rsid w:val="00124594"/>
    <w:rsid w:val="001257B7"/>
    <w:rsid w:val="001263D5"/>
    <w:rsid w:val="00127C1E"/>
    <w:rsid w:val="00132537"/>
    <w:rsid w:val="00141F25"/>
    <w:rsid w:val="001509D2"/>
    <w:rsid w:val="00151BA2"/>
    <w:rsid w:val="001520C3"/>
    <w:rsid w:val="00152D07"/>
    <w:rsid w:val="0015499A"/>
    <w:rsid w:val="00155E3F"/>
    <w:rsid w:val="00156E89"/>
    <w:rsid w:val="0015715E"/>
    <w:rsid w:val="00167370"/>
    <w:rsid w:val="001701C6"/>
    <w:rsid w:val="00171B76"/>
    <w:rsid w:val="00172547"/>
    <w:rsid w:val="0017429C"/>
    <w:rsid w:val="00174D6D"/>
    <w:rsid w:val="00182505"/>
    <w:rsid w:val="00182C46"/>
    <w:rsid w:val="00184925"/>
    <w:rsid w:val="0019721B"/>
    <w:rsid w:val="00197DA4"/>
    <w:rsid w:val="001A3336"/>
    <w:rsid w:val="001A711D"/>
    <w:rsid w:val="001B22FC"/>
    <w:rsid w:val="001B28F2"/>
    <w:rsid w:val="001B2B70"/>
    <w:rsid w:val="001B5CAD"/>
    <w:rsid w:val="001C0C6C"/>
    <w:rsid w:val="001C4053"/>
    <w:rsid w:val="001C5836"/>
    <w:rsid w:val="001D02E9"/>
    <w:rsid w:val="001D089E"/>
    <w:rsid w:val="001D0CF8"/>
    <w:rsid w:val="001D0D1C"/>
    <w:rsid w:val="001D11BF"/>
    <w:rsid w:val="001D1879"/>
    <w:rsid w:val="001D2ED0"/>
    <w:rsid w:val="001D462A"/>
    <w:rsid w:val="001E1C6C"/>
    <w:rsid w:val="001F2EDA"/>
    <w:rsid w:val="001F6A1A"/>
    <w:rsid w:val="00204BED"/>
    <w:rsid w:val="00204EE6"/>
    <w:rsid w:val="00207472"/>
    <w:rsid w:val="00210A70"/>
    <w:rsid w:val="002234AE"/>
    <w:rsid w:val="002268C8"/>
    <w:rsid w:val="002339D4"/>
    <w:rsid w:val="00235D2D"/>
    <w:rsid w:val="00251E1B"/>
    <w:rsid w:val="0025283C"/>
    <w:rsid w:val="002530DC"/>
    <w:rsid w:val="002545D6"/>
    <w:rsid w:val="00261BD3"/>
    <w:rsid w:val="00263DCB"/>
    <w:rsid w:val="00265237"/>
    <w:rsid w:val="002723EA"/>
    <w:rsid w:val="00277916"/>
    <w:rsid w:val="00277C73"/>
    <w:rsid w:val="002800C6"/>
    <w:rsid w:val="0028529A"/>
    <w:rsid w:val="00286494"/>
    <w:rsid w:val="00287A48"/>
    <w:rsid w:val="00290959"/>
    <w:rsid w:val="00294319"/>
    <w:rsid w:val="002958C9"/>
    <w:rsid w:val="00295EC0"/>
    <w:rsid w:val="00296048"/>
    <w:rsid w:val="002A2F88"/>
    <w:rsid w:val="002A549F"/>
    <w:rsid w:val="002A5911"/>
    <w:rsid w:val="002B06BC"/>
    <w:rsid w:val="002B09FE"/>
    <w:rsid w:val="002B254F"/>
    <w:rsid w:val="002B72E8"/>
    <w:rsid w:val="002D138B"/>
    <w:rsid w:val="002D5724"/>
    <w:rsid w:val="002D7AD1"/>
    <w:rsid w:val="002E01C4"/>
    <w:rsid w:val="002E0E83"/>
    <w:rsid w:val="002E1E4D"/>
    <w:rsid w:val="002E5407"/>
    <w:rsid w:val="002E6B05"/>
    <w:rsid w:val="002F5FD6"/>
    <w:rsid w:val="002F6E96"/>
    <w:rsid w:val="00302296"/>
    <w:rsid w:val="00302B31"/>
    <w:rsid w:val="00305A38"/>
    <w:rsid w:val="0031154F"/>
    <w:rsid w:val="00312D73"/>
    <w:rsid w:val="003136DF"/>
    <w:rsid w:val="0031371D"/>
    <w:rsid w:val="0031621C"/>
    <w:rsid w:val="003219DE"/>
    <w:rsid w:val="0032267B"/>
    <w:rsid w:val="003233E2"/>
    <w:rsid w:val="0032686A"/>
    <w:rsid w:val="0033336D"/>
    <w:rsid w:val="00333ECA"/>
    <w:rsid w:val="00336B7F"/>
    <w:rsid w:val="00341F70"/>
    <w:rsid w:val="00351593"/>
    <w:rsid w:val="0035296E"/>
    <w:rsid w:val="003535CD"/>
    <w:rsid w:val="00353725"/>
    <w:rsid w:val="00362438"/>
    <w:rsid w:val="00363210"/>
    <w:rsid w:val="00367FAC"/>
    <w:rsid w:val="00370DA2"/>
    <w:rsid w:val="003717B4"/>
    <w:rsid w:val="003743C3"/>
    <w:rsid w:val="00375EA3"/>
    <w:rsid w:val="003949E0"/>
    <w:rsid w:val="00395128"/>
    <w:rsid w:val="003A3125"/>
    <w:rsid w:val="003A415F"/>
    <w:rsid w:val="003B3626"/>
    <w:rsid w:val="003B400D"/>
    <w:rsid w:val="003B6C2F"/>
    <w:rsid w:val="003C04AF"/>
    <w:rsid w:val="003C3A7A"/>
    <w:rsid w:val="003C6289"/>
    <w:rsid w:val="003C72AE"/>
    <w:rsid w:val="003D175C"/>
    <w:rsid w:val="003D1B9E"/>
    <w:rsid w:val="003D31E8"/>
    <w:rsid w:val="003D7E61"/>
    <w:rsid w:val="003E165A"/>
    <w:rsid w:val="003E35CA"/>
    <w:rsid w:val="003E4F19"/>
    <w:rsid w:val="003E4FC1"/>
    <w:rsid w:val="003F24D3"/>
    <w:rsid w:val="003F3087"/>
    <w:rsid w:val="004024DE"/>
    <w:rsid w:val="00402DB5"/>
    <w:rsid w:val="00405A26"/>
    <w:rsid w:val="00405FBD"/>
    <w:rsid w:val="004070A3"/>
    <w:rsid w:val="00413CEA"/>
    <w:rsid w:val="0041635D"/>
    <w:rsid w:val="00421710"/>
    <w:rsid w:val="00422B3B"/>
    <w:rsid w:val="00425C39"/>
    <w:rsid w:val="00427B1F"/>
    <w:rsid w:val="00430745"/>
    <w:rsid w:val="0043187F"/>
    <w:rsid w:val="00433FA0"/>
    <w:rsid w:val="00433FE8"/>
    <w:rsid w:val="00437F61"/>
    <w:rsid w:val="004406F8"/>
    <w:rsid w:val="00441B93"/>
    <w:rsid w:val="00442993"/>
    <w:rsid w:val="0045745F"/>
    <w:rsid w:val="004608F7"/>
    <w:rsid w:val="0046319A"/>
    <w:rsid w:val="00467928"/>
    <w:rsid w:val="00473636"/>
    <w:rsid w:val="0047444C"/>
    <w:rsid w:val="004764F0"/>
    <w:rsid w:val="004779AE"/>
    <w:rsid w:val="00481253"/>
    <w:rsid w:val="00481875"/>
    <w:rsid w:val="0048256D"/>
    <w:rsid w:val="00482B40"/>
    <w:rsid w:val="0048527C"/>
    <w:rsid w:val="00485998"/>
    <w:rsid w:val="00485DFC"/>
    <w:rsid w:val="004A28F7"/>
    <w:rsid w:val="004A4A9A"/>
    <w:rsid w:val="004A4C4C"/>
    <w:rsid w:val="004B6E03"/>
    <w:rsid w:val="004C1D71"/>
    <w:rsid w:val="004C5069"/>
    <w:rsid w:val="004C717F"/>
    <w:rsid w:val="004C7778"/>
    <w:rsid w:val="004D7CAC"/>
    <w:rsid w:val="004E2A6D"/>
    <w:rsid w:val="004E371F"/>
    <w:rsid w:val="004F6984"/>
    <w:rsid w:val="00513F38"/>
    <w:rsid w:val="005204EC"/>
    <w:rsid w:val="0052099C"/>
    <w:rsid w:val="005212CF"/>
    <w:rsid w:val="00522137"/>
    <w:rsid w:val="005221EF"/>
    <w:rsid w:val="0052443B"/>
    <w:rsid w:val="00527E06"/>
    <w:rsid w:val="00531FC1"/>
    <w:rsid w:val="005326D9"/>
    <w:rsid w:val="0053732E"/>
    <w:rsid w:val="00537CFC"/>
    <w:rsid w:val="005403ED"/>
    <w:rsid w:val="005410D7"/>
    <w:rsid w:val="005430A1"/>
    <w:rsid w:val="005439D6"/>
    <w:rsid w:val="00546E75"/>
    <w:rsid w:val="005522AC"/>
    <w:rsid w:val="0055673A"/>
    <w:rsid w:val="00561892"/>
    <w:rsid w:val="005623E4"/>
    <w:rsid w:val="00563E3E"/>
    <w:rsid w:val="00565214"/>
    <w:rsid w:val="0056629E"/>
    <w:rsid w:val="00567D63"/>
    <w:rsid w:val="00574C3E"/>
    <w:rsid w:val="00594DA6"/>
    <w:rsid w:val="00595237"/>
    <w:rsid w:val="00596440"/>
    <w:rsid w:val="005A4477"/>
    <w:rsid w:val="005A4F8B"/>
    <w:rsid w:val="005A6225"/>
    <w:rsid w:val="005A7AAF"/>
    <w:rsid w:val="005B10F8"/>
    <w:rsid w:val="005B27B1"/>
    <w:rsid w:val="005B60A8"/>
    <w:rsid w:val="005C0BB5"/>
    <w:rsid w:val="005C2A56"/>
    <w:rsid w:val="005C63E8"/>
    <w:rsid w:val="005D004A"/>
    <w:rsid w:val="005D0422"/>
    <w:rsid w:val="005D07BE"/>
    <w:rsid w:val="005D0D97"/>
    <w:rsid w:val="005D18DB"/>
    <w:rsid w:val="005D2509"/>
    <w:rsid w:val="005D56E6"/>
    <w:rsid w:val="005E11E4"/>
    <w:rsid w:val="005E2E7B"/>
    <w:rsid w:val="005E33A4"/>
    <w:rsid w:val="005E628C"/>
    <w:rsid w:val="005F1677"/>
    <w:rsid w:val="0060030D"/>
    <w:rsid w:val="00606819"/>
    <w:rsid w:val="006127DC"/>
    <w:rsid w:val="006157D4"/>
    <w:rsid w:val="006160D2"/>
    <w:rsid w:val="00623541"/>
    <w:rsid w:val="006238BA"/>
    <w:rsid w:val="006238C3"/>
    <w:rsid w:val="006261B6"/>
    <w:rsid w:val="00643E75"/>
    <w:rsid w:val="0064405D"/>
    <w:rsid w:val="00652130"/>
    <w:rsid w:val="0065325D"/>
    <w:rsid w:val="00655003"/>
    <w:rsid w:val="00655C1D"/>
    <w:rsid w:val="00656D48"/>
    <w:rsid w:val="00660438"/>
    <w:rsid w:val="006626B5"/>
    <w:rsid w:val="00663C16"/>
    <w:rsid w:val="00663C5C"/>
    <w:rsid w:val="0066651F"/>
    <w:rsid w:val="00681EF4"/>
    <w:rsid w:val="00685263"/>
    <w:rsid w:val="00686AE2"/>
    <w:rsid w:val="00691DF7"/>
    <w:rsid w:val="00695482"/>
    <w:rsid w:val="00695516"/>
    <w:rsid w:val="006A5CD3"/>
    <w:rsid w:val="006A720F"/>
    <w:rsid w:val="006B197E"/>
    <w:rsid w:val="006C430F"/>
    <w:rsid w:val="006C58D3"/>
    <w:rsid w:val="006C720B"/>
    <w:rsid w:val="006D08C7"/>
    <w:rsid w:val="006D1462"/>
    <w:rsid w:val="006D4E4C"/>
    <w:rsid w:val="006D619F"/>
    <w:rsid w:val="006D6279"/>
    <w:rsid w:val="006D6E7C"/>
    <w:rsid w:val="006D791A"/>
    <w:rsid w:val="006E2061"/>
    <w:rsid w:val="006E25FB"/>
    <w:rsid w:val="006E3A4F"/>
    <w:rsid w:val="006E58BA"/>
    <w:rsid w:val="006F0B0C"/>
    <w:rsid w:val="006F51F0"/>
    <w:rsid w:val="00700471"/>
    <w:rsid w:val="00712C61"/>
    <w:rsid w:val="0071329A"/>
    <w:rsid w:val="00714A88"/>
    <w:rsid w:val="00716AC9"/>
    <w:rsid w:val="00717115"/>
    <w:rsid w:val="00724F47"/>
    <w:rsid w:val="00725210"/>
    <w:rsid w:val="007329C5"/>
    <w:rsid w:val="0073328F"/>
    <w:rsid w:val="00750663"/>
    <w:rsid w:val="00750763"/>
    <w:rsid w:val="00751A3E"/>
    <w:rsid w:val="00753C46"/>
    <w:rsid w:val="007639C6"/>
    <w:rsid w:val="00763A1B"/>
    <w:rsid w:val="007648A8"/>
    <w:rsid w:val="007652ED"/>
    <w:rsid w:val="00770B93"/>
    <w:rsid w:val="007717C5"/>
    <w:rsid w:val="007754F8"/>
    <w:rsid w:val="00775CFE"/>
    <w:rsid w:val="00777D46"/>
    <w:rsid w:val="00784238"/>
    <w:rsid w:val="00784CC8"/>
    <w:rsid w:val="00797943"/>
    <w:rsid w:val="007A0B42"/>
    <w:rsid w:val="007B1242"/>
    <w:rsid w:val="007B1AF5"/>
    <w:rsid w:val="007B1E2A"/>
    <w:rsid w:val="007C02BF"/>
    <w:rsid w:val="007C0897"/>
    <w:rsid w:val="007C3085"/>
    <w:rsid w:val="007C6EE1"/>
    <w:rsid w:val="007C78CA"/>
    <w:rsid w:val="007E2370"/>
    <w:rsid w:val="007E3D6A"/>
    <w:rsid w:val="007E5D98"/>
    <w:rsid w:val="007F3DB8"/>
    <w:rsid w:val="007F3F80"/>
    <w:rsid w:val="007F43D8"/>
    <w:rsid w:val="007F52D8"/>
    <w:rsid w:val="007F77D7"/>
    <w:rsid w:val="007F7983"/>
    <w:rsid w:val="008010BA"/>
    <w:rsid w:val="00802D66"/>
    <w:rsid w:val="0080494D"/>
    <w:rsid w:val="00810594"/>
    <w:rsid w:val="008132F9"/>
    <w:rsid w:val="00814AD1"/>
    <w:rsid w:val="00815138"/>
    <w:rsid w:val="00815377"/>
    <w:rsid w:val="00817A0C"/>
    <w:rsid w:val="008200C4"/>
    <w:rsid w:val="00820B56"/>
    <w:rsid w:val="00823EED"/>
    <w:rsid w:val="00834938"/>
    <w:rsid w:val="0084237E"/>
    <w:rsid w:val="00844A5E"/>
    <w:rsid w:val="00845386"/>
    <w:rsid w:val="00845707"/>
    <w:rsid w:val="0084585E"/>
    <w:rsid w:val="00853307"/>
    <w:rsid w:val="00864408"/>
    <w:rsid w:val="00872CBE"/>
    <w:rsid w:val="008734C5"/>
    <w:rsid w:val="00874051"/>
    <w:rsid w:val="0088370C"/>
    <w:rsid w:val="0088443F"/>
    <w:rsid w:val="0088669A"/>
    <w:rsid w:val="00887060"/>
    <w:rsid w:val="00890D8F"/>
    <w:rsid w:val="00892083"/>
    <w:rsid w:val="008930CD"/>
    <w:rsid w:val="008931D0"/>
    <w:rsid w:val="00893328"/>
    <w:rsid w:val="00893D9D"/>
    <w:rsid w:val="00894FD0"/>
    <w:rsid w:val="008A5EEE"/>
    <w:rsid w:val="008A7960"/>
    <w:rsid w:val="008B1224"/>
    <w:rsid w:val="008B13CD"/>
    <w:rsid w:val="008B2308"/>
    <w:rsid w:val="008B33BB"/>
    <w:rsid w:val="008B45F7"/>
    <w:rsid w:val="008B4EA4"/>
    <w:rsid w:val="008B5D37"/>
    <w:rsid w:val="008C1082"/>
    <w:rsid w:val="008C1FD7"/>
    <w:rsid w:val="008C343B"/>
    <w:rsid w:val="008D18D2"/>
    <w:rsid w:val="008D472A"/>
    <w:rsid w:val="008D6696"/>
    <w:rsid w:val="008E0DB7"/>
    <w:rsid w:val="008E69E1"/>
    <w:rsid w:val="008F1F03"/>
    <w:rsid w:val="008F2C29"/>
    <w:rsid w:val="008F5907"/>
    <w:rsid w:val="009109E4"/>
    <w:rsid w:val="00913C42"/>
    <w:rsid w:val="009161E7"/>
    <w:rsid w:val="00924C64"/>
    <w:rsid w:val="00924D15"/>
    <w:rsid w:val="009255FF"/>
    <w:rsid w:val="00926B8A"/>
    <w:rsid w:val="00927AB5"/>
    <w:rsid w:val="00934695"/>
    <w:rsid w:val="00937728"/>
    <w:rsid w:val="0094052D"/>
    <w:rsid w:val="00940800"/>
    <w:rsid w:val="009425AB"/>
    <w:rsid w:val="009448DE"/>
    <w:rsid w:val="009459FA"/>
    <w:rsid w:val="009466F3"/>
    <w:rsid w:val="00951489"/>
    <w:rsid w:val="0095388E"/>
    <w:rsid w:val="0095747A"/>
    <w:rsid w:val="009575F1"/>
    <w:rsid w:val="00960C0A"/>
    <w:rsid w:val="009617A3"/>
    <w:rsid w:val="00964D13"/>
    <w:rsid w:val="00966FBA"/>
    <w:rsid w:val="00970CAC"/>
    <w:rsid w:val="00971043"/>
    <w:rsid w:val="00976729"/>
    <w:rsid w:val="009847A6"/>
    <w:rsid w:val="009907A7"/>
    <w:rsid w:val="00992A71"/>
    <w:rsid w:val="00993505"/>
    <w:rsid w:val="009972E2"/>
    <w:rsid w:val="009A280B"/>
    <w:rsid w:val="009A28BF"/>
    <w:rsid w:val="009A3A05"/>
    <w:rsid w:val="009A67FC"/>
    <w:rsid w:val="009B2FA4"/>
    <w:rsid w:val="009B7555"/>
    <w:rsid w:val="009C13D5"/>
    <w:rsid w:val="009D1FF4"/>
    <w:rsid w:val="009D6153"/>
    <w:rsid w:val="009E177C"/>
    <w:rsid w:val="009E2A0A"/>
    <w:rsid w:val="009E2D6F"/>
    <w:rsid w:val="009E7031"/>
    <w:rsid w:val="009F0BAD"/>
    <w:rsid w:val="009F2EF5"/>
    <w:rsid w:val="009F4D60"/>
    <w:rsid w:val="00A01777"/>
    <w:rsid w:val="00A07366"/>
    <w:rsid w:val="00A07C87"/>
    <w:rsid w:val="00A1323E"/>
    <w:rsid w:val="00A21186"/>
    <w:rsid w:val="00A217CD"/>
    <w:rsid w:val="00A223C5"/>
    <w:rsid w:val="00A23723"/>
    <w:rsid w:val="00A23FFA"/>
    <w:rsid w:val="00A26240"/>
    <w:rsid w:val="00A43245"/>
    <w:rsid w:val="00A46601"/>
    <w:rsid w:val="00A54541"/>
    <w:rsid w:val="00A62056"/>
    <w:rsid w:val="00A6379A"/>
    <w:rsid w:val="00A72BB7"/>
    <w:rsid w:val="00A77180"/>
    <w:rsid w:val="00A77CB0"/>
    <w:rsid w:val="00A80DE3"/>
    <w:rsid w:val="00A94C9C"/>
    <w:rsid w:val="00AA2EB2"/>
    <w:rsid w:val="00AB2DE1"/>
    <w:rsid w:val="00AB2F63"/>
    <w:rsid w:val="00AB3968"/>
    <w:rsid w:val="00AB399B"/>
    <w:rsid w:val="00AB570E"/>
    <w:rsid w:val="00AC1958"/>
    <w:rsid w:val="00AC22D7"/>
    <w:rsid w:val="00AC26AF"/>
    <w:rsid w:val="00AC56C1"/>
    <w:rsid w:val="00AD2133"/>
    <w:rsid w:val="00AD2FF1"/>
    <w:rsid w:val="00AD3516"/>
    <w:rsid w:val="00AD3A67"/>
    <w:rsid w:val="00AD4A12"/>
    <w:rsid w:val="00AD6D7B"/>
    <w:rsid w:val="00AE04A0"/>
    <w:rsid w:val="00AE3227"/>
    <w:rsid w:val="00AE3648"/>
    <w:rsid w:val="00AE5E26"/>
    <w:rsid w:val="00AE70EB"/>
    <w:rsid w:val="00AE74A6"/>
    <w:rsid w:val="00AE7EBC"/>
    <w:rsid w:val="00AF1CDA"/>
    <w:rsid w:val="00AF2839"/>
    <w:rsid w:val="00AF5E94"/>
    <w:rsid w:val="00AF7E0D"/>
    <w:rsid w:val="00B02FF7"/>
    <w:rsid w:val="00B05D39"/>
    <w:rsid w:val="00B10CD3"/>
    <w:rsid w:val="00B11AB5"/>
    <w:rsid w:val="00B120ED"/>
    <w:rsid w:val="00B15163"/>
    <w:rsid w:val="00B167DA"/>
    <w:rsid w:val="00B20887"/>
    <w:rsid w:val="00B2556B"/>
    <w:rsid w:val="00B25BFF"/>
    <w:rsid w:val="00B26CAF"/>
    <w:rsid w:val="00B26D6B"/>
    <w:rsid w:val="00B33512"/>
    <w:rsid w:val="00B36E8E"/>
    <w:rsid w:val="00B40C5D"/>
    <w:rsid w:val="00B44B8C"/>
    <w:rsid w:val="00B46C94"/>
    <w:rsid w:val="00B46F77"/>
    <w:rsid w:val="00B500DA"/>
    <w:rsid w:val="00B5085B"/>
    <w:rsid w:val="00B525D4"/>
    <w:rsid w:val="00B52A1C"/>
    <w:rsid w:val="00B54A60"/>
    <w:rsid w:val="00B569C3"/>
    <w:rsid w:val="00B574A7"/>
    <w:rsid w:val="00B62750"/>
    <w:rsid w:val="00B65561"/>
    <w:rsid w:val="00B65C3C"/>
    <w:rsid w:val="00B71E16"/>
    <w:rsid w:val="00B8681C"/>
    <w:rsid w:val="00B94599"/>
    <w:rsid w:val="00B97743"/>
    <w:rsid w:val="00BA27F5"/>
    <w:rsid w:val="00BB0702"/>
    <w:rsid w:val="00BB44FD"/>
    <w:rsid w:val="00BC1079"/>
    <w:rsid w:val="00BC75B3"/>
    <w:rsid w:val="00BD79E8"/>
    <w:rsid w:val="00BE0797"/>
    <w:rsid w:val="00BF25A1"/>
    <w:rsid w:val="00BF495B"/>
    <w:rsid w:val="00BF6F4C"/>
    <w:rsid w:val="00C1081F"/>
    <w:rsid w:val="00C262E4"/>
    <w:rsid w:val="00C26B23"/>
    <w:rsid w:val="00C309B9"/>
    <w:rsid w:val="00C31746"/>
    <w:rsid w:val="00C32536"/>
    <w:rsid w:val="00C330FE"/>
    <w:rsid w:val="00C35A32"/>
    <w:rsid w:val="00C366EF"/>
    <w:rsid w:val="00C41BF0"/>
    <w:rsid w:val="00C4288E"/>
    <w:rsid w:val="00C44301"/>
    <w:rsid w:val="00C44385"/>
    <w:rsid w:val="00C515CD"/>
    <w:rsid w:val="00C52E7F"/>
    <w:rsid w:val="00C54FF9"/>
    <w:rsid w:val="00C67A43"/>
    <w:rsid w:val="00C75344"/>
    <w:rsid w:val="00C80475"/>
    <w:rsid w:val="00C8115D"/>
    <w:rsid w:val="00C83278"/>
    <w:rsid w:val="00C83456"/>
    <w:rsid w:val="00C84192"/>
    <w:rsid w:val="00C8480E"/>
    <w:rsid w:val="00C85F66"/>
    <w:rsid w:val="00C9243C"/>
    <w:rsid w:val="00C9245D"/>
    <w:rsid w:val="00C92B68"/>
    <w:rsid w:val="00C97961"/>
    <w:rsid w:val="00CA14D4"/>
    <w:rsid w:val="00CA2272"/>
    <w:rsid w:val="00CA3107"/>
    <w:rsid w:val="00CA6637"/>
    <w:rsid w:val="00CA75B9"/>
    <w:rsid w:val="00CC1E78"/>
    <w:rsid w:val="00CC33A0"/>
    <w:rsid w:val="00CC6C7F"/>
    <w:rsid w:val="00CC7E8A"/>
    <w:rsid w:val="00CD5D47"/>
    <w:rsid w:val="00CE1132"/>
    <w:rsid w:val="00CE50A1"/>
    <w:rsid w:val="00CF1AFD"/>
    <w:rsid w:val="00D07872"/>
    <w:rsid w:val="00D1221C"/>
    <w:rsid w:val="00D14000"/>
    <w:rsid w:val="00D146BA"/>
    <w:rsid w:val="00D26FB5"/>
    <w:rsid w:val="00D27C47"/>
    <w:rsid w:val="00D3054D"/>
    <w:rsid w:val="00D334EF"/>
    <w:rsid w:val="00D34258"/>
    <w:rsid w:val="00D42813"/>
    <w:rsid w:val="00D56465"/>
    <w:rsid w:val="00D6104D"/>
    <w:rsid w:val="00D61F58"/>
    <w:rsid w:val="00D63617"/>
    <w:rsid w:val="00D65249"/>
    <w:rsid w:val="00D66AB3"/>
    <w:rsid w:val="00D679AE"/>
    <w:rsid w:val="00D71232"/>
    <w:rsid w:val="00D73427"/>
    <w:rsid w:val="00D73D81"/>
    <w:rsid w:val="00D76694"/>
    <w:rsid w:val="00D84F0D"/>
    <w:rsid w:val="00D915DD"/>
    <w:rsid w:val="00D9352A"/>
    <w:rsid w:val="00DA0E40"/>
    <w:rsid w:val="00DA184C"/>
    <w:rsid w:val="00DA279A"/>
    <w:rsid w:val="00DA2AE4"/>
    <w:rsid w:val="00DA365C"/>
    <w:rsid w:val="00DA3F28"/>
    <w:rsid w:val="00DA443E"/>
    <w:rsid w:val="00DB1F91"/>
    <w:rsid w:val="00DB7F3B"/>
    <w:rsid w:val="00DC082A"/>
    <w:rsid w:val="00DC3C21"/>
    <w:rsid w:val="00DD395E"/>
    <w:rsid w:val="00DE4F17"/>
    <w:rsid w:val="00DE7E44"/>
    <w:rsid w:val="00DF26CB"/>
    <w:rsid w:val="00E01324"/>
    <w:rsid w:val="00E03E5B"/>
    <w:rsid w:val="00E04C4B"/>
    <w:rsid w:val="00E12F36"/>
    <w:rsid w:val="00E139C0"/>
    <w:rsid w:val="00E21F32"/>
    <w:rsid w:val="00E2294E"/>
    <w:rsid w:val="00E255F5"/>
    <w:rsid w:val="00E32CF8"/>
    <w:rsid w:val="00E338DD"/>
    <w:rsid w:val="00E36FEC"/>
    <w:rsid w:val="00E43793"/>
    <w:rsid w:val="00E524C0"/>
    <w:rsid w:val="00E55419"/>
    <w:rsid w:val="00E571BD"/>
    <w:rsid w:val="00E5776D"/>
    <w:rsid w:val="00E61DE8"/>
    <w:rsid w:val="00E67A86"/>
    <w:rsid w:val="00E737D5"/>
    <w:rsid w:val="00E81CA8"/>
    <w:rsid w:val="00E8240B"/>
    <w:rsid w:val="00E83595"/>
    <w:rsid w:val="00E83D17"/>
    <w:rsid w:val="00E83D8C"/>
    <w:rsid w:val="00E9146C"/>
    <w:rsid w:val="00E92B12"/>
    <w:rsid w:val="00EA01E7"/>
    <w:rsid w:val="00EA7800"/>
    <w:rsid w:val="00EB1CE8"/>
    <w:rsid w:val="00EB20B9"/>
    <w:rsid w:val="00EB42E0"/>
    <w:rsid w:val="00EC344B"/>
    <w:rsid w:val="00EC5660"/>
    <w:rsid w:val="00EC75CE"/>
    <w:rsid w:val="00ED1641"/>
    <w:rsid w:val="00ED1B1E"/>
    <w:rsid w:val="00ED2479"/>
    <w:rsid w:val="00EE390F"/>
    <w:rsid w:val="00EE4420"/>
    <w:rsid w:val="00EF0896"/>
    <w:rsid w:val="00EF463D"/>
    <w:rsid w:val="00EF50D3"/>
    <w:rsid w:val="00F02BFB"/>
    <w:rsid w:val="00F05AFC"/>
    <w:rsid w:val="00F1083B"/>
    <w:rsid w:val="00F14037"/>
    <w:rsid w:val="00F144BC"/>
    <w:rsid w:val="00F26BE0"/>
    <w:rsid w:val="00F33DFB"/>
    <w:rsid w:val="00F33F02"/>
    <w:rsid w:val="00F43374"/>
    <w:rsid w:val="00F439F8"/>
    <w:rsid w:val="00F5239A"/>
    <w:rsid w:val="00F53ACD"/>
    <w:rsid w:val="00F6634C"/>
    <w:rsid w:val="00F67450"/>
    <w:rsid w:val="00F80805"/>
    <w:rsid w:val="00F826CD"/>
    <w:rsid w:val="00F83A93"/>
    <w:rsid w:val="00F83B3F"/>
    <w:rsid w:val="00F86DDA"/>
    <w:rsid w:val="00F901C8"/>
    <w:rsid w:val="00F916E2"/>
    <w:rsid w:val="00FA1E49"/>
    <w:rsid w:val="00FA3CA9"/>
    <w:rsid w:val="00FB60D1"/>
    <w:rsid w:val="00FB7E56"/>
    <w:rsid w:val="00FC04DC"/>
    <w:rsid w:val="00FC19EA"/>
    <w:rsid w:val="00FC35E3"/>
    <w:rsid w:val="00FD02FE"/>
    <w:rsid w:val="00FD2EBA"/>
    <w:rsid w:val="00FE0866"/>
    <w:rsid w:val="00FE53FB"/>
    <w:rsid w:val="00FE62AD"/>
    <w:rsid w:val="00FF28E9"/>
    <w:rsid w:val="00FF639F"/>
    <w:rsid w:val="00FF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C067BF"/>
  <w15:chartTrackingRefBased/>
  <w15:docId w15:val="{9731ABC6-9BB7-4549-AFB6-79982F82E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3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5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C3C"/>
  </w:style>
  <w:style w:type="paragraph" w:styleId="Footer">
    <w:name w:val="footer"/>
    <w:basedOn w:val="Normal"/>
    <w:link w:val="FooterChar"/>
    <w:uiPriority w:val="99"/>
    <w:unhideWhenUsed/>
    <w:rsid w:val="00B65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C3C"/>
  </w:style>
  <w:style w:type="character" w:styleId="Hyperlink">
    <w:name w:val="Hyperlink"/>
    <w:basedOn w:val="DefaultParagraphFont"/>
    <w:uiPriority w:val="99"/>
    <w:unhideWhenUsed/>
    <w:rsid w:val="006521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2130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777D4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00300E"/>
    <w:pPr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669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669A"/>
    <w:rPr>
      <w:i/>
      <w:iCs/>
      <w:color w:val="4472C4" w:themeColor="accent1"/>
    </w:rPr>
  </w:style>
  <w:style w:type="paragraph" w:styleId="NormalWeb">
    <w:name w:val="Normal (Web)"/>
    <w:basedOn w:val="Normal"/>
    <w:uiPriority w:val="99"/>
    <w:unhideWhenUsed/>
    <w:rsid w:val="005D0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81E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0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77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50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3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8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3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76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9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0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lianfoye.co.uk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76332-4DCF-4624-B0DF-B0E08C7BC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Foye - Marketing</dc:creator>
  <cp:keywords/>
  <dc:description/>
  <cp:lastModifiedBy>Julian Foye - Marketing</cp:lastModifiedBy>
  <cp:revision>10</cp:revision>
  <cp:lastPrinted>2023-12-01T16:42:00Z</cp:lastPrinted>
  <dcterms:created xsi:type="dcterms:W3CDTF">2024-02-16T14:25:00Z</dcterms:created>
  <dcterms:modified xsi:type="dcterms:W3CDTF">2024-02-16T14:37:00Z</dcterms:modified>
</cp:coreProperties>
</file>